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89" w:rsidRPr="007743B8" w:rsidRDefault="00AD7789" w:rsidP="00FC12D3">
      <w:pPr>
        <w:pStyle w:val="D"/>
        <w:pageBreakBefore/>
        <w:spacing w:line="360" w:lineRule="auto"/>
        <w:outlineLvl w:val="0"/>
        <w:rPr>
          <w:color w:val="auto"/>
        </w:rPr>
      </w:pPr>
      <w:r w:rsidRPr="007743B8">
        <w:rPr>
          <w:rStyle w:val="B"/>
          <w:color w:val="auto"/>
        </w:rPr>
        <w:t>Farewell Address (1796)</w:t>
      </w:r>
      <w:r w:rsidR="00FC12D3">
        <w:rPr>
          <w:rStyle w:val="B"/>
          <w:color w:val="auto"/>
        </w:rPr>
        <w:t xml:space="preserve">   -   </w:t>
      </w:r>
      <w:r w:rsidRPr="007743B8">
        <w:rPr>
          <w:color w:val="auto"/>
        </w:rPr>
        <w:t>George Washington</w:t>
      </w:r>
    </w:p>
    <w:p w:rsidR="00AD7789" w:rsidRPr="007743B8" w:rsidRDefault="00AD7789" w:rsidP="00AD7789">
      <w:pPr>
        <w:pStyle w:val="DTNI"/>
        <w:spacing w:line="360" w:lineRule="auto"/>
        <w:rPr>
          <w:color w:val="auto"/>
        </w:rPr>
      </w:pPr>
      <w:r w:rsidRPr="007743B8">
        <w:rPr>
          <w:rStyle w:val="I"/>
          <w:color w:val="auto"/>
        </w:rPr>
        <w:t xml:space="preserve">Against the insidious wiles of foreign influence, . . . the jealousy of a free people ought to be </w:t>
      </w:r>
      <w:r w:rsidRPr="007743B8">
        <w:rPr>
          <w:color w:val="auto"/>
        </w:rPr>
        <w:t>constantly</w:t>
      </w:r>
      <w:r w:rsidRPr="007743B8">
        <w:rPr>
          <w:rStyle w:val="I"/>
          <w:color w:val="auto"/>
        </w:rPr>
        <w:t xml:space="preserve"> awake, since hi</w:t>
      </w:r>
      <w:r w:rsidRPr="007743B8">
        <w:rPr>
          <w:rStyle w:val="I"/>
          <w:color w:val="auto"/>
        </w:rPr>
        <w:t>s</w:t>
      </w:r>
      <w:r w:rsidRPr="007743B8">
        <w:rPr>
          <w:rStyle w:val="I"/>
          <w:color w:val="auto"/>
        </w:rPr>
        <w:t>tory and experience prove that foreign influence is one of the most baneful foes of Republican Government. But that jea</w:t>
      </w:r>
      <w:r w:rsidRPr="007743B8">
        <w:rPr>
          <w:rStyle w:val="I"/>
          <w:color w:val="auto"/>
        </w:rPr>
        <w:t>l</w:t>
      </w:r>
      <w:r w:rsidRPr="007743B8">
        <w:rPr>
          <w:rStyle w:val="I"/>
          <w:color w:val="auto"/>
        </w:rPr>
        <w:t>ousy to be useful must be impartial; else it becomes the instrument of the very influence to be avoided, instead of a d</w:t>
      </w:r>
      <w:r w:rsidRPr="007743B8">
        <w:rPr>
          <w:rStyle w:val="I"/>
          <w:color w:val="auto"/>
        </w:rPr>
        <w:t>e</w:t>
      </w:r>
      <w:r w:rsidRPr="007743B8">
        <w:rPr>
          <w:rStyle w:val="I"/>
          <w:color w:val="auto"/>
        </w:rPr>
        <w:t>fense against it. . . .</w:t>
      </w:r>
    </w:p>
    <w:p w:rsidR="00AD7789" w:rsidRPr="007743B8" w:rsidRDefault="00AD7789" w:rsidP="00AD7789">
      <w:pPr>
        <w:pStyle w:val="DTX"/>
        <w:spacing w:line="360" w:lineRule="auto"/>
        <w:rPr>
          <w:color w:val="auto"/>
        </w:rPr>
      </w:pPr>
      <w:r w:rsidRPr="007743B8">
        <w:rPr>
          <w:rStyle w:val="I"/>
          <w:color w:val="auto"/>
        </w:rPr>
        <w:t xml:space="preserve">The Great rule of conduct for us, in regard to foreign Nations is in extending our commercial relations to have with them as little </w:t>
      </w:r>
      <w:r w:rsidRPr="007743B8">
        <w:rPr>
          <w:color w:val="auto"/>
        </w:rPr>
        <w:t>political</w:t>
      </w:r>
      <w:r w:rsidRPr="007743B8">
        <w:rPr>
          <w:rStyle w:val="I"/>
          <w:color w:val="auto"/>
        </w:rPr>
        <w:t xml:space="preserve"> connection as possible. So far as we have already formed engagements let them be fulfilled with perfect good faith. Here let us stop. . . .</w:t>
      </w:r>
    </w:p>
    <w:p w:rsidR="00AD7789" w:rsidRPr="007743B8" w:rsidRDefault="00AD7789" w:rsidP="00AD7789">
      <w:pPr>
        <w:pStyle w:val="DTX"/>
        <w:spacing w:line="360" w:lineRule="auto"/>
        <w:rPr>
          <w:color w:val="auto"/>
        </w:rPr>
      </w:pPr>
      <w:r w:rsidRPr="007743B8">
        <w:rPr>
          <w:rStyle w:val="I"/>
          <w:color w:val="auto"/>
        </w:rPr>
        <w:t>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w:t>
      </w:r>
      <w:r w:rsidRPr="007743B8">
        <w:rPr>
          <w:rStyle w:val="I"/>
          <w:color w:val="auto"/>
        </w:rPr>
        <w:t>n</w:t>
      </w:r>
      <w:r w:rsidRPr="007743B8">
        <w:rPr>
          <w:rStyle w:val="I"/>
          <w:color w:val="auto"/>
        </w:rPr>
        <w:t>sel. . . . </w:t>
      </w:r>
    </w:p>
    <w:p w:rsidR="00AD7789" w:rsidRPr="007743B8" w:rsidRDefault="00AD7789" w:rsidP="00AD7789">
      <w:pPr>
        <w:pStyle w:val="DTX"/>
        <w:spacing w:line="360" w:lineRule="auto"/>
        <w:rPr>
          <w:color w:val="auto"/>
        </w:rPr>
      </w:pPr>
      <w:proofErr w:type="spellStart"/>
      <w:r w:rsidRPr="007743B8">
        <w:rPr>
          <w:rStyle w:val="I"/>
          <w:color w:val="auto"/>
        </w:rPr>
        <w:t>’Tis</w:t>
      </w:r>
      <w:proofErr w:type="spellEnd"/>
      <w:r w:rsidRPr="007743B8">
        <w:rPr>
          <w:rStyle w:val="I"/>
          <w:color w:val="auto"/>
        </w:rPr>
        <w:t xml:space="preserve"> our true policy to steer clear of permanent Alliances, with any portion of the foreign world. So far, I mean, as we are now at liberty to do it, for let me not be understood as capable of </w:t>
      </w:r>
      <w:proofErr w:type="spellStart"/>
      <w:r w:rsidRPr="007743B8">
        <w:rPr>
          <w:rStyle w:val="I"/>
          <w:color w:val="auto"/>
        </w:rPr>
        <w:t>patronising</w:t>
      </w:r>
      <w:proofErr w:type="spellEnd"/>
      <w:r w:rsidRPr="007743B8">
        <w:rPr>
          <w:rStyle w:val="I"/>
          <w:color w:val="auto"/>
        </w:rPr>
        <w:t xml:space="preserve"> infidelity to existing engagements.</w:t>
      </w:r>
    </w:p>
    <w:p w:rsidR="00FC12D3" w:rsidRDefault="00FC12D3" w:rsidP="00AD7789">
      <w:pPr>
        <w:pStyle w:val="E"/>
        <w:spacing w:line="360" w:lineRule="auto"/>
        <w:outlineLvl w:val="0"/>
        <w:rPr>
          <w:smallCaps/>
          <w:color w:val="auto"/>
        </w:rPr>
        <w:sectPr w:rsidR="00FC12D3" w:rsidSect="00FC12D3">
          <w:pgSz w:w="15840" w:h="12240" w:orient="landscape"/>
          <w:pgMar w:top="864" w:right="864" w:bottom="864" w:left="864" w:header="720" w:footer="720" w:gutter="0"/>
          <w:cols w:space="720"/>
          <w:docGrid w:linePitch="360"/>
        </w:sectPr>
      </w:pPr>
    </w:p>
    <w:p w:rsidR="00AD7789" w:rsidRPr="007743B8" w:rsidRDefault="00AD7789" w:rsidP="00AD7789">
      <w:pPr>
        <w:pStyle w:val="E"/>
        <w:spacing w:line="360" w:lineRule="auto"/>
        <w:outlineLvl w:val="0"/>
        <w:rPr>
          <w:smallCaps/>
          <w:color w:val="auto"/>
        </w:rPr>
      </w:pPr>
      <w:r w:rsidRPr="007743B8">
        <w:rPr>
          <w:smallCaps/>
          <w:color w:val="auto"/>
        </w:rPr>
        <w:lastRenderedPageBreak/>
        <w:t>Reading Comprehension Question</w:t>
      </w:r>
    </w:p>
    <w:p w:rsidR="00AD7789" w:rsidRPr="007743B8" w:rsidRDefault="00AD7789" w:rsidP="00AD7789">
      <w:pPr>
        <w:pStyle w:val="Q1"/>
        <w:spacing w:line="360" w:lineRule="auto"/>
        <w:rPr>
          <w:color w:val="auto"/>
        </w:rPr>
      </w:pPr>
      <w:r w:rsidRPr="007743B8">
        <w:rPr>
          <w:color w:val="auto"/>
        </w:rPr>
        <w:tab/>
      </w:r>
      <w:r w:rsidRPr="007743B8">
        <w:rPr>
          <w:color w:val="auto"/>
        </w:rPr>
        <w:tab/>
        <w:t>In this passage, George Washington’s stated position on existing American treaties with European nations is that they should be:</w:t>
      </w:r>
    </w:p>
    <w:p w:rsidR="00AD7789" w:rsidRPr="007743B8" w:rsidRDefault="00AD7789" w:rsidP="00AD7789">
      <w:pPr>
        <w:pStyle w:val="QS"/>
        <w:spacing w:line="360" w:lineRule="auto"/>
        <w:rPr>
          <w:color w:val="auto"/>
        </w:rPr>
      </w:pPr>
      <w:r w:rsidRPr="007743B8">
        <w:rPr>
          <w:color w:val="auto"/>
        </w:rPr>
        <w:tab/>
        <w:t>a.</w:t>
      </w:r>
      <w:r w:rsidRPr="007743B8">
        <w:rPr>
          <w:color w:val="auto"/>
        </w:rPr>
        <w:tab/>
        <w:t>immediately nullified.</w:t>
      </w:r>
    </w:p>
    <w:p w:rsidR="00AD7789" w:rsidRPr="007743B8" w:rsidRDefault="00AD7789" w:rsidP="00AD7789">
      <w:pPr>
        <w:pStyle w:val="QS"/>
        <w:spacing w:line="360" w:lineRule="auto"/>
        <w:rPr>
          <w:color w:val="auto"/>
        </w:rPr>
      </w:pPr>
      <w:r w:rsidRPr="007743B8">
        <w:rPr>
          <w:color w:val="auto"/>
        </w:rPr>
        <w:tab/>
        <w:t>b.</w:t>
      </w:r>
      <w:r w:rsidRPr="007743B8">
        <w:rPr>
          <w:color w:val="auto"/>
        </w:rPr>
        <w:tab/>
        <w:t>honored.</w:t>
      </w:r>
    </w:p>
    <w:p w:rsidR="00AD7789" w:rsidRPr="007743B8" w:rsidRDefault="00AD7789" w:rsidP="00AD7789">
      <w:pPr>
        <w:pStyle w:val="QS"/>
        <w:spacing w:line="360" w:lineRule="auto"/>
        <w:rPr>
          <w:color w:val="auto"/>
        </w:rPr>
      </w:pPr>
      <w:r w:rsidRPr="007743B8">
        <w:rPr>
          <w:color w:val="auto"/>
        </w:rPr>
        <w:tab/>
        <w:t>c.</w:t>
      </w:r>
      <w:r w:rsidRPr="007743B8">
        <w:rPr>
          <w:color w:val="auto"/>
        </w:rPr>
        <w:tab/>
        <w:t>equal and balanced with every country.</w:t>
      </w:r>
    </w:p>
    <w:p w:rsidR="00AD7789" w:rsidRPr="007743B8" w:rsidRDefault="00AD7789" w:rsidP="00AD7789">
      <w:pPr>
        <w:pStyle w:val="QS"/>
        <w:spacing w:line="360" w:lineRule="auto"/>
        <w:rPr>
          <w:color w:val="auto"/>
        </w:rPr>
      </w:pPr>
      <w:r w:rsidRPr="007743B8">
        <w:rPr>
          <w:color w:val="auto"/>
        </w:rPr>
        <w:tab/>
        <w:t>d.</w:t>
      </w:r>
      <w:r w:rsidRPr="007743B8">
        <w:rPr>
          <w:color w:val="auto"/>
        </w:rPr>
        <w:tab/>
        <w:t>made only with nonbelligerent nations.</w:t>
      </w:r>
    </w:p>
    <w:p w:rsidR="00AD7789" w:rsidRPr="007743B8" w:rsidRDefault="00AD7789" w:rsidP="00AD7789">
      <w:pPr>
        <w:pStyle w:val="E"/>
        <w:spacing w:line="360" w:lineRule="auto"/>
        <w:outlineLvl w:val="0"/>
        <w:rPr>
          <w:smallCaps/>
          <w:color w:val="auto"/>
        </w:rPr>
      </w:pPr>
      <w:r w:rsidRPr="007743B8">
        <w:rPr>
          <w:smallCaps/>
          <w:color w:val="auto"/>
        </w:rPr>
        <w:t>Questions</w:t>
      </w:r>
    </w:p>
    <w:p w:rsidR="00AD7789" w:rsidRPr="007743B8" w:rsidRDefault="00AD7789" w:rsidP="00AD7789">
      <w:pPr>
        <w:pStyle w:val="Q1"/>
        <w:spacing w:line="360" w:lineRule="auto"/>
        <w:rPr>
          <w:color w:val="auto"/>
        </w:rPr>
      </w:pPr>
      <w:r w:rsidRPr="007743B8">
        <w:rPr>
          <w:color w:val="auto"/>
        </w:rPr>
        <w:tab/>
        <w:t>1.</w:t>
      </w:r>
      <w:r w:rsidRPr="007743B8">
        <w:rPr>
          <w:color w:val="auto"/>
        </w:rPr>
        <w:tab/>
        <w:t>In keeping with the concerns expressed in this passage, foreign policy actions of the Washington and Adams admi</w:t>
      </w:r>
      <w:r w:rsidRPr="007743B8">
        <w:rPr>
          <w:color w:val="auto"/>
        </w:rPr>
        <w:t>n</w:t>
      </w:r>
      <w:r w:rsidRPr="007743B8">
        <w:rPr>
          <w:color w:val="auto"/>
        </w:rPr>
        <w:t>istrations:</w:t>
      </w:r>
    </w:p>
    <w:p w:rsidR="00AD7789" w:rsidRPr="007743B8" w:rsidRDefault="00AD7789" w:rsidP="00AD7789">
      <w:pPr>
        <w:pStyle w:val="QS"/>
        <w:spacing w:line="360" w:lineRule="auto"/>
        <w:rPr>
          <w:color w:val="auto"/>
        </w:rPr>
      </w:pPr>
      <w:r w:rsidRPr="007743B8">
        <w:rPr>
          <w:color w:val="auto"/>
        </w:rPr>
        <w:tab/>
        <w:t>a.</w:t>
      </w:r>
      <w:r w:rsidRPr="007743B8">
        <w:rPr>
          <w:color w:val="auto"/>
        </w:rPr>
        <w:tab/>
        <w:t>were bound by treaty with France and prevented diplomatic relations with England.</w:t>
      </w:r>
    </w:p>
    <w:p w:rsidR="00AD7789" w:rsidRPr="007743B8" w:rsidRDefault="00AD7789" w:rsidP="00AD7789">
      <w:pPr>
        <w:pStyle w:val="QS"/>
        <w:spacing w:line="360" w:lineRule="auto"/>
        <w:rPr>
          <w:color w:val="auto"/>
        </w:rPr>
      </w:pPr>
      <w:r w:rsidRPr="007743B8">
        <w:rPr>
          <w:color w:val="auto"/>
        </w:rPr>
        <w:tab/>
        <w:t>b.</w:t>
      </w:r>
      <w:r w:rsidRPr="007743B8">
        <w:rPr>
          <w:color w:val="auto"/>
        </w:rPr>
        <w:tab/>
        <w:t>were widely accepted by both parties.</w:t>
      </w:r>
    </w:p>
    <w:p w:rsidR="00AD7789" w:rsidRPr="007743B8" w:rsidRDefault="00AD7789" w:rsidP="00AD7789">
      <w:pPr>
        <w:pStyle w:val="QS"/>
        <w:spacing w:line="360" w:lineRule="auto"/>
        <w:rPr>
          <w:color w:val="auto"/>
        </w:rPr>
      </w:pPr>
      <w:r w:rsidRPr="007743B8">
        <w:rPr>
          <w:color w:val="auto"/>
        </w:rPr>
        <w:tab/>
        <w:t>c.</w:t>
      </w:r>
      <w:r w:rsidRPr="007743B8">
        <w:rPr>
          <w:color w:val="auto"/>
        </w:rPr>
        <w:tab/>
        <w:t>maintained official neutrality and avoided being drawn into war.</w:t>
      </w:r>
    </w:p>
    <w:p w:rsidR="00AD7789" w:rsidRPr="007743B8" w:rsidRDefault="00AD7789" w:rsidP="00AD7789">
      <w:pPr>
        <w:pStyle w:val="QS"/>
        <w:spacing w:line="360" w:lineRule="auto"/>
        <w:rPr>
          <w:color w:val="auto"/>
        </w:rPr>
      </w:pPr>
      <w:r w:rsidRPr="007743B8">
        <w:rPr>
          <w:color w:val="auto"/>
        </w:rPr>
        <w:tab/>
        <w:t>d.</w:t>
      </w:r>
      <w:r w:rsidRPr="00FC12D3">
        <w:rPr>
          <w:color w:val="auto"/>
          <w:sz w:val="18"/>
          <w:szCs w:val="18"/>
        </w:rPr>
        <w:tab/>
        <w:t>tended to side with England, putting the United States on the verge of war.</w:t>
      </w:r>
    </w:p>
    <w:p w:rsidR="00AD7789" w:rsidRPr="007743B8" w:rsidRDefault="00AD7789" w:rsidP="00AD7789">
      <w:pPr>
        <w:pStyle w:val="Q"/>
        <w:spacing w:line="360" w:lineRule="auto"/>
        <w:rPr>
          <w:color w:val="auto"/>
        </w:rPr>
      </w:pPr>
      <w:r w:rsidRPr="007743B8">
        <w:rPr>
          <w:color w:val="auto"/>
        </w:rPr>
        <w:lastRenderedPageBreak/>
        <w:tab/>
        <w:t>2.</w:t>
      </w:r>
      <w:r w:rsidRPr="007743B8">
        <w:rPr>
          <w:color w:val="auto"/>
        </w:rPr>
        <w:tab/>
        <w:t>Washington’s concerns are supported by the fact that during his term as President:</w:t>
      </w:r>
    </w:p>
    <w:p w:rsidR="00AD7789" w:rsidRPr="007743B8" w:rsidRDefault="00AD7789" w:rsidP="00AD7789">
      <w:pPr>
        <w:pStyle w:val="QS"/>
        <w:spacing w:line="360" w:lineRule="auto"/>
        <w:rPr>
          <w:color w:val="auto"/>
        </w:rPr>
      </w:pPr>
      <w:r w:rsidRPr="007743B8">
        <w:rPr>
          <w:color w:val="auto"/>
        </w:rPr>
        <w:tab/>
        <w:t>a.</w:t>
      </w:r>
      <w:r w:rsidRPr="007743B8">
        <w:rPr>
          <w:color w:val="auto"/>
        </w:rPr>
        <w:tab/>
        <w:t>secret agreements were being made to draw the United States into war.</w:t>
      </w:r>
    </w:p>
    <w:p w:rsidR="00AD7789" w:rsidRPr="007743B8" w:rsidRDefault="00AD7789" w:rsidP="00AD7789">
      <w:pPr>
        <w:pStyle w:val="QS"/>
        <w:spacing w:line="360" w:lineRule="auto"/>
        <w:rPr>
          <w:color w:val="auto"/>
        </w:rPr>
      </w:pPr>
      <w:r w:rsidRPr="007743B8">
        <w:rPr>
          <w:color w:val="auto"/>
        </w:rPr>
        <w:tab/>
        <w:t>b.</w:t>
      </w:r>
      <w:r w:rsidRPr="007743B8">
        <w:rPr>
          <w:color w:val="auto"/>
        </w:rPr>
        <w:tab/>
        <w:t>the United States’ alliance with France was being exploited by Edmond Genet.</w:t>
      </w:r>
    </w:p>
    <w:p w:rsidR="00FC12D3" w:rsidRPr="007743B8" w:rsidRDefault="00AD7789" w:rsidP="00AD7789">
      <w:pPr>
        <w:pStyle w:val="QS"/>
        <w:spacing w:line="360" w:lineRule="auto"/>
        <w:rPr>
          <w:color w:val="auto"/>
        </w:rPr>
      </w:pPr>
      <w:r w:rsidRPr="007743B8">
        <w:rPr>
          <w:color w:val="auto"/>
        </w:rPr>
        <w:tab/>
        <w:t>c.</w:t>
      </w:r>
      <w:r w:rsidRPr="007743B8">
        <w:rPr>
          <w:color w:val="auto"/>
        </w:rPr>
        <w:tab/>
        <w:t>the XYZ Affair threatened the neutrality of the United States.</w:t>
      </w:r>
    </w:p>
    <w:p w:rsidR="00AD7789" w:rsidRPr="007743B8" w:rsidRDefault="00AD7789" w:rsidP="00AD7789">
      <w:pPr>
        <w:pStyle w:val="QS"/>
        <w:spacing w:line="360" w:lineRule="auto"/>
        <w:rPr>
          <w:color w:val="auto"/>
        </w:rPr>
      </w:pPr>
      <w:r w:rsidRPr="007743B8">
        <w:rPr>
          <w:color w:val="auto"/>
        </w:rPr>
        <w:tab/>
        <w:t>d.</w:t>
      </w:r>
      <w:r w:rsidRPr="007743B8">
        <w:rPr>
          <w:color w:val="auto"/>
        </w:rPr>
        <w:tab/>
        <w:t>Britain and France were engaging in impressments of American sailors.</w:t>
      </w:r>
    </w:p>
    <w:p w:rsidR="00AD7789" w:rsidRPr="007743B8" w:rsidRDefault="00AD7789" w:rsidP="00AD7789">
      <w:pPr>
        <w:pStyle w:val="Q"/>
        <w:spacing w:line="360" w:lineRule="auto"/>
        <w:rPr>
          <w:color w:val="auto"/>
        </w:rPr>
      </w:pPr>
      <w:r w:rsidRPr="007743B8">
        <w:rPr>
          <w:color w:val="auto"/>
        </w:rPr>
        <w:tab/>
        <w:t>3.</w:t>
      </w:r>
      <w:r w:rsidRPr="007743B8">
        <w:rPr>
          <w:color w:val="auto"/>
        </w:rPr>
        <w:tab/>
        <w:t>Which of the following events exhibits an adherence to Washington’s message?</w:t>
      </w:r>
    </w:p>
    <w:p w:rsidR="00AD7789" w:rsidRPr="007743B8" w:rsidRDefault="00AD7789" w:rsidP="00AD7789">
      <w:pPr>
        <w:pStyle w:val="QS"/>
        <w:spacing w:line="360" w:lineRule="auto"/>
        <w:rPr>
          <w:color w:val="auto"/>
        </w:rPr>
      </w:pPr>
      <w:r w:rsidRPr="007743B8">
        <w:rPr>
          <w:color w:val="auto"/>
        </w:rPr>
        <w:tab/>
        <w:t>a.</w:t>
      </w:r>
      <w:r w:rsidRPr="007743B8">
        <w:rPr>
          <w:color w:val="auto"/>
        </w:rPr>
        <w:tab/>
        <w:t>the dissolution of the Franco-American alliance</w:t>
      </w:r>
    </w:p>
    <w:p w:rsidR="00AD7789" w:rsidRPr="007743B8" w:rsidRDefault="00AD7789" w:rsidP="00AD7789">
      <w:pPr>
        <w:pStyle w:val="QS"/>
        <w:spacing w:line="360" w:lineRule="auto"/>
        <w:rPr>
          <w:color w:val="auto"/>
        </w:rPr>
      </w:pPr>
      <w:r w:rsidRPr="007743B8">
        <w:rPr>
          <w:color w:val="auto"/>
        </w:rPr>
        <w:tab/>
        <w:t>b.</w:t>
      </w:r>
      <w:r w:rsidRPr="007743B8">
        <w:rPr>
          <w:color w:val="auto"/>
        </w:rPr>
        <w:tab/>
        <w:t>a self-imposed embargo of foreign trade</w:t>
      </w:r>
    </w:p>
    <w:p w:rsidR="00AD7789" w:rsidRPr="007743B8" w:rsidRDefault="00AD7789" w:rsidP="00AD7789">
      <w:pPr>
        <w:pStyle w:val="QS"/>
        <w:spacing w:line="360" w:lineRule="auto"/>
        <w:rPr>
          <w:color w:val="auto"/>
        </w:rPr>
      </w:pPr>
      <w:r w:rsidRPr="007743B8">
        <w:rPr>
          <w:color w:val="auto"/>
        </w:rPr>
        <w:tab/>
        <w:t>c.</w:t>
      </w:r>
      <w:r w:rsidRPr="007743B8">
        <w:rPr>
          <w:color w:val="auto"/>
        </w:rPr>
        <w:tab/>
        <w:t>negotiation of a treaty with Spain</w:t>
      </w:r>
    </w:p>
    <w:p w:rsidR="00AD7789" w:rsidRDefault="00AD7789" w:rsidP="00AD7789">
      <w:pPr>
        <w:pStyle w:val="QS"/>
        <w:spacing w:line="360" w:lineRule="auto"/>
        <w:rPr>
          <w:color w:val="auto"/>
        </w:rPr>
      </w:pPr>
      <w:r w:rsidRPr="007743B8">
        <w:rPr>
          <w:color w:val="auto"/>
        </w:rPr>
        <w:tab/>
        <w:t>d.</w:t>
      </w:r>
      <w:r w:rsidRPr="007743B8">
        <w:rPr>
          <w:color w:val="auto"/>
        </w:rPr>
        <w:tab/>
        <w:t>dismissal of Ambassador Genet</w:t>
      </w:r>
    </w:p>
    <w:p w:rsidR="00FC12D3" w:rsidRDefault="00FC12D3" w:rsidP="00AD7789">
      <w:pPr>
        <w:pStyle w:val="QS"/>
        <w:spacing w:line="360" w:lineRule="auto"/>
        <w:rPr>
          <w:color w:val="auto"/>
        </w:rPr>
      </w:pPr>
    </w:p>
    <w:p w:rsidR="00FC12D3" w:rsidRDefault="00FC12D3" w:rsidP="00FC12D3">
      <w:pPr>
        <w:pStyle w:val="C"/>
        <w:pageBreakBefore/>
        <w:spacing w:before="560" w:line="360" w:lineRule="auto"/>
        <w:outlineLvl w:val="0"/>
        <w:rPr>
          <w:color w:val="auto"/>
        </w:rPr>
        <w:sectPr w:rsidR="00FC12D3" w:rsidSect="00FC12D3">
          <w:type w:val="continuous"/>
          <w:pgSz w:w="15840" w:h="12240" w:orient="landscape"/>
          <w:pgMar w:top="1008" w:right="1008" w:bottom="1008" w:left="1008" w:header="720" w:footer="720" w:gutter="0"/>
          <w:cols w:num="2" w:space="720"/>
          <w:docGrid w:linePitch="360"/>
        </w:sectPr>
      </w:pPr>
    </w:p>
    <w:p w:rsidR="00FC12D3" w:rsidRPr="007743B8" w:rsidRDefault="00FC12D3" w:rsidP="00FC12D3">
      <w:pPr>
        <w:pStyle w:val="C"/>
        <w:pageBreakBefore/>
        <w:spacing w:before="560" w:line="360" w:lineRule="auto"/>
        <w:outlineLvl w:val="0"/>
        <w:rPr>
          <w:color w:val="auto"/>
        </w:rPr>
      </w:pPr>
      <w:r w:rsidRPr="007743B8">
        <w:rPr>
          <w:color w:val="auto"/>
        </w:rPr>
        <w:lastRenderedPageBreak/>
        <w:t>Document-Based Multiple-Choice Questions</w:t>
      </w:r>
    </w:p>
    <w:p w:rsidR="00FC12D3" w:rsidRPr="007743B8" w:rsidRDefault="00FC12D3" w:rsidP="00FC12D3">
      <w:pPr>
        <w:pStyle w:val="D"/>
        <w:spacing w:before="0" w:line="360" w:lineRule="auto"/>
        <w:outlineLvl w:val="0"/>
        <w:rPr>
          <w:rStyle w:val="B"/>
          <w:b/>
          <w:bCs/>
          <w:color w:val="auto"/>
        </w:rPr>
      </w:pPr>
      <w:r w:rsidRPr="007743B8">
        <w:rPr>
          <w:rStyle w:val="B"/>
          <w:color w:val="auto"/>
        </w:rPr>
        <w:t>Battle Cry of the War Hawks (1811)</w:t>
      </w:r>
    </w:p>
    <w:p w:rsidR="00FC12D3" w:rsidRPr="007743B8" w:rsidRDefault="00FC12D3" w:rsidP="00FC12D3">
      <w:pPr>
        <w:pStyle w:val="D1"/>
        <w:spacing w:line="360" w:lineRule="auto"/>
        <w:outlineLvl w:val="0"/>
        <w:rPr>
          <w:color w:val="auto"/>
        </w:rPr>
      </w:pPr>
      <w:r w:rsidRPr="007743B8">
        <w:rPr>
          <w:color w:val="auto"/>
        </w:rPr>
        <w:t>Felix Grundy</w:t>
      </w:r>
    </w:p>
    <w:p w:rsidR="00FC12D3" w:rsidRPr="007743B8" w:rsidRDefault="00FC12D3" w:rsidP="00FC12D3">
      <w:pPr>
        <w:pStyle w:val="DTNI"/>
        <w:spacing w:line="360" w:lineRule="auto"/>
        <w:rPr>
          <w:color w:val="auto"/>
        </w:rPr>
      </w:pPr>
      <w:r w:rsidRPr="007743B8">
        <w:rPr>
          <w:rStyle w:val="I"/>
          <w:color w:val="auto"/>
        </w:rPr>
        <w:t>What, Mr. Speaker, are we now called on to decide? It is, whether we will resist by force the attempt, made by [the British] Government, to subject our maritime rights to the arbitrary and capricious rule of her will; for my part I am not prepared to say that this country shall submit to have her commerce interdicted or regulated, by any foreign nation. Sir, I prefer war to submission.</w:t>
      </w:r>
    </w:p>
    <w:p w:rsidR="00FC12D3" w:rsidRPr="007743B8" w:rsidRDefault="00FC12D3" w:rsidP="00FC12D3">
      <w:pPr>
        <w:pStyle w:val="DTX"/>
        <w:spacing w:line="360" w:lineRule="auto"/>
        <w:rPr>
          <w:color w:val="auto"/>
        </w:rPr>
      </w:pPr>
      <w:r w:rsidRPr="007743B8">
        <w:rPr>
          <w:rStyle w:val="I"/>
          <w:color w:val="auto"/>
        </w:rPr>
        <w:t>Over and above these unjust pretensions of the British Government, for many years past they have been in the practice of impressing our seamen, from merchant vessels; this unjust and lawless invasion of personal liberty, calls loudly for the interposition of this Government. . . .</w:t>
      </w:r>
    </w:p>
    <w:p w:rsidR="00FC12D3" w:rsidRPr="007743B8" w:rsidRDefault="00FC12D3" w:rsidP="00FC12D3">
      <w:pPr>
        <w:pStyle w:val="DTX"/>
        <w:spacing w:line="360" w:lineRule="auto"/>
        <w:rPr>
          <w:color w:val="auto"/>
        </w:rPr>
      </w:pPr>
      <w:r w:rsidRPr="007743B8">
        <w:rPr>
          <w:rStyle w:val="I"/>
          <w:color w:val="auto"/>
        </w:rPr>
        <w:t xml:space="preserve">This war, if carried on successfully, will have its advantages. We shall drive the British from our Continent—they will no longer have an opportunity of intriguing with our Indian neighbors, and setting on the ruthless savage to tomahawk our women and children. . . . When Louisiana shall be fully peopled, the Northern States will lose their power; they will be at the discretion of others; they can be depressed at pleasure, and then this Union might be endangered—I therefore feel anxious not only to add the </w:t>
      </w:r>
      <w:proofErr w:type="spellStart"/>
      <w:r w:rsidRPr="007743B8">
        <w:rPr>
          <w:rStyle w:val="I"/>
          <w:color w:val="auto"/>
        </w:rPr>
        <w:t>Floridas</w:t>
      </w:r>
      <w:proofErr w:type="spellEnd"/>
      <w:r w:rsidRPr="007743B8">
        <w:rPr>
          <w:rStyle w:val="I"/>
          <w:color w:val="auto"/>
        </w:rPr>
        <w:t xml:space="preserve"> to the South, but the </w:t>
      </w:r>
      <w:proofErr w:type="spellStart"/>
      <w:r w:rsidRPr="007743B8">
        <w:rPr>
          <w:rStyle w:val="I"/>
          <w:color w:val="auto"/>
        </w:rPr>
        <w:t>Canadas</w:t>
      </w:r>
      <w:proofErr w:type="spellEnd"/>
      <w:r w:rsidRPr="007743B8">
        <w:rPr>
          <w:rStyle w:val="I"/>
          <w:color w:val="auto"/>
        </w:rPr>
        <w:t xml:space="preserve"> to the North of this empire.</w:t>
      </w:r>
    </w:p>
    <w:p w:rsidR="00FC12D3" w:rsidRDefault="00FC12D3" w:rsidP="00FC12D3">
      <w:pPr>
        <w:pStyle w:val="E"/>
        <w:spacing w:line="360" w:lineRule="auto"/>
        <w:outlineLvl w:val="0"/>
        <w:rPr>
          <w:smallCaps/>
          <w:color w:val="auto"/>
        </w:rPr>
        <w:sectPr w:rsidR="00FC12D3" w:rsidSect="00FC12D3">
          <w:type w:val="continuous"/>
          <w:pgSz w:w="15840" w:h="12240" w:orient="landscape"/>
          <w:pgMar w:top="1008" w:right="1008" w:bottom="1008" w:left="1008" w:header="720" w:footer="720" w:gutter="0"/>
          <w:cols w:space="720"/>
          <w:docGrid w:linePitch="360"/>
        </w:sectPr>
      </w:pPr>
    </w:p>
    <w:p w:rsidR="00FC12D3" w:rsidRPr="007743B8" w:rsidRDefault="00FC12D3" w:rsidP="00FC12D3">
      <w:pPr>
        <w:pStyle w:val="E"/>
        <w:spacing w:line="360" w:lineRule="auto"/>
        <w:outlineLvl w:val="0"/>
        <w:rPr>
          <w:smallCaps/>
          <w:color w:val="auto"/>
        </w:rPr>
      </w:pPr>
      <w:r w:rsidRPr="007743B8">
        <w:rPr>
          <w:smallCaps/>
          <w:color w:val="auto"/>
        </w:rPr>
        <w:lastRenderedPageBreak/>
        <w:t>Reading Comprehension Question</w:t>
      </w:r>
    </w:p>
    <w:p w:rsidR="00FC12D3" w:rsidRPr="007743B8" w:rsidRDefault="00FC12D3" w:rsidP="00FC12D3">
      <w:pPr>
        <w:pStyle w:val="Q1"/>
        <w:spacing w:line="360" w:lineRule="auto"/>
        <w:rPr>
          <w:color w:val="auto"/>
        </w:rPr>
      </w:pPr>
      <w:r w:rsidRPr="007743B8">
        <w:rPr>
          <w:color w:val="auto"/>
        </w:rPr>
        <w:tab/>
      </w:r>
      <w:r w:rsidRPr="007743B8">
        <w:rPr>
          <w:color w:val="auto"/>
        </w:rPr>
        <w:tab/>
        <w:t>Felix Grundy believes that the Indian threat:</w:t>
      </w:r>
    </w:p>
    <w:p w:rsidR="00FC12D3" w:rsidRPr="007743B8" w:rsidRDefault="00FC12D3" w:rsidP="00FC12D3">
      <w:pPr>
        <w:pStyle w:val="QS"/>
        <w:spacing w:line="360" w:lineRule="auto"/>
        <w:rPr>
          <w:color w:val="auto"/>
        </w:rPr>
      </w:pPr>
      <w:r w:rsidRPr="007743B8">
        <w:rPr>
          <w:color w:val="auto"/>
        </w:rPr>
        <w:tab/>
        <w:t>a.</w:t>
      </w:r>
      <w:r w:rsidRPr="007743B8">
        <w:rPr>
          <w:color w:val="auto"/>
        </w:rPr>
        <w:tab/>
        <w:t>is the gravest concern at the moment.</w:t>
      </w:r>
    </w:p>
    <w:p w:rsidR="00FC12D3" w:rsidRPr="007743B8" w:rsidRDefault="00FC12D3" w:rsidP="00FC12D3">
      <w:pPr>
        <w:pStyle w:val="QS"/>
        <w:spacing w:line="360" w:lineRule="auto"/>
        <w:rPr>
          <w:color w:val="auto"/>
        </w:rPr>
      </w:pPr>
      <w:r w:rsidRPr="007743B8">
        <w:rPr>
          <w:color w:val="auto"/>
        </w:rPr>
        <w:tab/>
        <w:t>b.</w:t>
      </w:r>
      <w:r w:rsidRPr="007743B8">
        <w:rPr>
          <w:color w:val="auto"/>
        </w:rPr>
        <w:tab/>
        <w:t>will subside if Canada is acquired.</w:t>
      </w:r>
    </w:p>
    <w:p w:rsidR="00FC12D3" w:rsidRPr="007743B8" w:rsidRDefault="00FC12D3" w:rsidP="00FC12D3">
      <w:pPr>
        <w:pStyle w:val="QS"/>
        <w:spacing w:line="360" w:lineRule="auto"/>
        <w:rPr>
          <w:color w:val="auto"/>
        </w:rPr>
      </w:pPr>
      <w:r w:rsidRPr="007743B8">
        <w:rPr>
          <w:color w:val="auto"/>
        </w:rPr>
        <w:tab/>
        <w:t>c.</w:t>
      </w:r>
      <w:r w:rsidRPr="007743B8">
        <w:rPr>
          <w:color w:val="auto"/>
        </w:rPr>
        <w:tab/>
        <w:t>is prevalent in Florida.</w:t>
      </w:r>
    </w:p>
    <w:p w:rsidR="00FC12D3" w:rsidRPr="007743B8" w:rsidRDefault="00FC12D3" w:rsidP="00FC12D3">
      <w:pPr>
        <w:pStyle w:val="QS"/>
        <w:spacing w:line="360" w:lineRule="auto"/>
        <w:rPr>
          <w:color w:val="auto"/>
        </w:rPr>
      </w:pPr>
      <w:r w:rsidRPr="007743B8">
        <w:rPr>
          <w:color w:val="auto"/>
        </w:rPr>
        <w:tab/>
        <w:t>d.</w:t>
      </w:r>
      <w:r w:rsidRPr="007743B8">
        <w:rPr>
          <w:color w:val="auto"/>
        </w:rPr>
        <w:tab/>
        <w:t>was spurred on by the British.</w:t>
      </w:r>
    </w:p>
    <w:p w:rsidR="00FC12D3" w:rsidRPr="007743B8" w:rsidRDefault="00FC12D3" w:rsidP="00FC12D3">
      <w:pPr>
        <w:pStyle w:val="E"/>
        <w:spacing w:line="360" w:lineRule="auto"/>
        <w:outlineLvl w:val="0"/>
        <w:rPr>
          <w:smallCaps/>
          <w:color w:val="auto"/>
        </w:rPr>
      </w:pPr>
      <w:r w:rsidRPr="007743B8">
        <w:rPr>
          <w:smallCaps/>
          <w:color w:val="auto"/>
        </w:rPr>
        <w:t>Questions</w:t>
      </w:r>
    </w:p>
    <w:p w:rsidR="00FC12D3" w:rsidRPr="007743B8" w:rsidRDefault="00FC12D3" w:rsidP="00FC12D3">
      <w:pPr>
        <w:pStyle w:val="Q1"/>
        <w:spacing w:line="360" w:lineRule="auto"/>
        <w:outlineLvl w:val="0"/>
        <w:rPr>
          <w:color w:val="auto"/>
        </w:rPr>
      </w:pPr>
      <w:r w:rsidRPr="007743B8">
        <w:rPr>
          <w:color w:val="auto"/>
        </w:rPr>
        <w:tab/>
        <w:t>1.</w:t>
      </w:r>
      <w:r w:rsidRPr="007743B8">
        <w:rPr>
          <w:color w:val="auto"/>
        </w:rPr>
        <w:tab/>
        <w:t>Congress’s decision on the issue described in the excerpt resulted in:</w:t>
      </w:r>
    </w:p>
    <w:p w:rsidR="00FC12D3" w:rsidRPr="007743B8" w:rsidRDefault="00FC12D3" w:rsidP="00FC12D3">
      <w:pPr>
        <w:pStyle w:val="QS"/>
        <w:spacing w:line="360" w:lineRule="auto"/>
        <w:rPr>
          <w:color w:val="auto"/>
        </w:rPr>
      </w:pPr>
      <w:r w:rsidRPr="007743B8">
        <w:rPr>
          <w:color w:val="auto"/>
        </w:rPr>
        <w:tab/>
        <w:t>a.</w:t>
      </w:r>
      <w:r w:rsidRPr="007743B8">
        <w:rPr>
          <w:color w:val="auto"/>
        </w:rPr>
        <w:tab/>
        <w:t>an alliance with France.</w:t>
      </w:r>
    </w:p>
    <w:p w:rsidR="00FC12D3" w:rsidRPr="007743B8" w:rsidRDefault="00FC12D3" w:rsidP="00FC12D3">
      <w:pPr>
        <w:pStyle w:val="QS"/>
        <w:spacing w:line="360" w:lineRule="auto"/>
        <w:rPr>
          <w:color w:val="auto"/>
        </w:rPr>
      </w:pPr>
      <w:r w:rsidRPr="007743B8">
        <w:rPr>
          <w:color w:val="auto"/>
        </w:rPr>
        <w:tab/>
        <w:t>b.</w:t>
      </w:r>
      <w:r w:rsidRPr="007743B8">
        <w:rPr>
          <w:color w:val="auto"/>
        </w:rPr>
        <w:tab/>
        <w:t>acquisition of territory to the north and south.</w:t>
      </w:r>
    </w:p>
    <w:p w:rsidR="00FC12D3" w:rsidRPr="007743B8" w:rsidRDefault="00FC12D3" w:rsidP="00FC12D3">
      <w:pPr>
        <w:pStyle w:val="QS"/>
        <w:spacing w:line="360" w:lineRule="auto"/>
        <w:rPr>
          <w:color w:val="auto"/>
        </w:rPr>
      </w:pPr>
      <w:r w:rsidRPr="007743B8">
        <w:rPr>
          <w:color w:val="auto"/>
        </w:rPr>
        <w:tab/>
        <w:t>c.</w:t>
      </w:r>
      <w:r w:rsidRPr="007743B8">
        <w:rPr>
          <w:color w:val="auto"/>
        </w:rPr>
        <w:tab/>
        <w:t>declaration of war against Great Britain.</w:t>
      </w:r>
    </w:p>
    <w:p w:rsidR="00FC12D3" w:rsidRPr="007743B8" w:rsidRDefault="00FC12D3" w:rsidP="00FC12D3">
      <w:pPr>
        <w:pStyle w:val="QS"/>
        <w:spacing w:line="360" w:lineRule="auto"/>
        <w:rPr>
          <w:color w:val="auto"/>
        </w:rPr>
      </w:pPr>
      <w:r w:rsidRPr="007743B8">
        <w:rPr>
          <w:color w:val="auto"/>
        </w:rPr>
        <w:tab/>
        <w:t>d.</w:t>
      </w:r>
      <w:r w:rsidRPr="007743B8">
        <w:rPr>
          <w:color w:val="auto"/>
        </w:rPr>
        <w:tab/>
        <w:t>neutrality in the conflict between Britain and France.</w:t>
      </w:r>
    </w:p>
    <w:p w:rsidR="00FC12D3" w:rsidRDefault="00FC12D3" w:rsidP="00FC12D3">
      <w:pPr>
        <w:pStyle w:val="Q"/>
        <w:spacing w:line="360" w:lineRule="auto"/>
        <w:outlineLvl w:val="0"/>
        <w:rPr>
          <w:color w:val="auto"/>
        </w:rPr>
      </w:pPr>
    </w:p>
    <w:p w:rsidR="00FC12D3" w:rsidRPr="007743B8" w:rsidRDefault="00FC12D3" w:rsidP="00FC12D3">
      <w:pPr>
        <w:pStyle w:val="Q"/>
        <w:spacing w:line="360" w:lineRule="auto"/>
        <w:outlineLvl w:val="0"/>
        <w:rPr>
          <w:color w:val="auto"/>
        </w:rPr>
      </w:pPr>
      <w:r w:rsidRPr="007743B8">
        <w:rPr>
          <w:color w:val="auto"/>
        </w:rPr>
        <w:lastRenderedPageBreak/>
        <w:tab/>
        <w:t>2.</w:t>
      </w:r>
      <w:r w:rsidRPr="007743B8">
        <w:rPr>
          <w:color w:val="auto"/>
        </w:rPr>
        <w:tab/>
        <w:t>A successful outcome from the decision made by this Congress was:</w:t>
      </w:r>
    </w:p>
    <w:p w:rsidR="00FC12D3" w:rsidRPr="007743B8" w:rsidRDefault="00FC12D3" w:rsidP="00FC12D3">
      <w:pPr>
        <w:pStyle w:val="QS"/>
        <w:spacing w:line="360" w:lineRule="auto"/>
        <w:rPr>
          <w:color w:val="auto"/>
        </w:rPr>
      </w:pPr>
      <w:r w:rsidRPr="007743B8">
        <w:rPr>
          <w:color w:val="auto"/>
        </w:rPr>
        <w:tab/>
        <w:t>a.</w:t>
      </w:r>
      <w:r w:rsidRPr="007743B8">
        <w:rPr>
          <w:color w:val="auto"/>
        </w:rPr>
        <w:tab/>
        <w:t>the elimination of Spain from North America.</w:t>
      </w:r>
    </w:p>
    <w:p w:rsidR="00FC12D3" w:rsidRPr="007743B8" w:rsidRDefault="00FC12D3" w:rsidP="00FC12D3">
      <w:pPr>
        <w:pStyle w:val="QS"/>
        <w:spacing w:line="360" w:lineRule="auto"/>
        <w:rPr>
          <w:color w:val="auto"/>
        </w:rPr>
      </w:pPr>
      <w:r w:rsidRPr="007743B8">
        <w:rPr>
          <w:color w:val="auto"/>
        </w:rPr>
        <w:tab/>
        <w:t>b.</w:t>
      </w:r>
      <w:r w:rsidRPr="007743B8">
        <w:rPr>
          <w:color w:val="auto"/>
        </w:rPr>
        <w:tab/>
        <w:t>the elimination of both British impressments and Indian hostilities.</w:t>
      </w:r>
    </w:p>
    <w:p w:rsidR="00FC12D3" w:rsidRPr="007743B8" w:rsidRDefault="00FC12D3" w:rsidP="00FC12D3">
      <w:pPr>
        <w:pStyle w:val="QS"/>
        <w:spacing w:line="360" w:lineRule="auto"/>
        <w:rPr>
          <w:color w:val="auto"/>
        </w:rPr>
      </w:pPr>
      <w:r w:rsidRPr="007743B8">
        <w:rPr>
          <w:color w:val="auto"/>
        </w:rPr>
        <w:tab/>
        <w:t>c.</w:t>
      </w:r>
      <w:r w:rsidRPr="007743B8">
        <w:rPr>
          <w:color w:val="auto"/>
        </w:rPr>
        <w:tab/>
        <w:t>the acquisition of Florida.</w:t>
      </w:r>
    </w:p>
    <w:p w:rsidR="00FC12D3" w:rsidRPr="007743B8" w:rsidRDefault="00FC12D3" w:rsidP="00FC12D3">
      <w:pPr>
        <w:pStyle w:val="QS"/>
        <w:spacing w:line="360" w:lineRule="auto"/>
        <w:rPr>
          <w:color w:val="auto"/>
        </w:rPr>
      </w:pPr>
      <w:r w:rsidRPr="007743B8">
        <w:rPr>
          <w:color w:val="auto"/>
        </w:rPr>
        <w:tab/>
        <w:t>d.</w:t>
      </w:r>
      <w:r w:rsidRPr="007743B8">
        <w:rPr>
          <w:color w:val="auto"/>
        </w:rPr>
        <w:tab/>
        <w:t>the removal of Indians from southeastern states.</w:t>
      </w:r>
    </w:p>
    <w:p w:rsidR="00FC12D3" w:rsidRDefault="00FC12D3" w:rsidP="00FC12D3">
      <w:pPr>
        <w:pStyle w:val="Q"/>
        <w:spacing w:line="360" w:lineRule="auto"/>
        <w:outlineLvl w:val="0"/>
        <w:rPr>
          <w:color w:val="auto"/>
        </w:rPr>
      </w:pPr>
    </w:p>
    <w:p w:rsidR="00FC12D3" w:rsidRPr="007743B8" w:rsidRDefault="00FC12D3" w:rsidP="00FC12D3">
      <w:pPr>
        <w:pStyle w:val="Q"/>
        <w:spacing w:line="360" w:lineRule="auto"/>
        <w:outlineLvl w:val="0"/>
        <w:rPr>
          <w:color w:val="auto"/>
        </w:rPr>
      </w:pPr>
      <w:r w:rsidRPr="007743B8">
        <w:rPr>
          <w:color w:val="auto"/>
        </w:rPr>
        <w:tab/>
        <w:t>3.</w:t>
      </w:r>
      <w:r w:rsidRPr="007743B8">
        <w:rPr>
          <w:color w:val="auto"/>
        </w:rPr>
        <w:tab/>
        <w:t>The strongest opposition to the demands of the War Hawks came from:</w:t>
      </w:r>
    </w:p>
    <w:p w:rsidR="00FC12D3" w:rsidRPr="007743B8" w:rsidRDefault="00FC12D3" w:rsidP="00FC12D3">
      <w:pPr>
        <w:pStyle w:val="QS"/>
        <w:spacing w:line="360" w:lineRule="auto"/>
        <w:rPr>
          <w:color w:val="auto"/>
        </w:rPr>
      </w:pPr>
      <w:r w:rsidRPr="007743B8">
        <w:rPr>
          <w:color w:val="auto"/>
        </w:rPr>
        <w:tab/>
        <w:t>a.</w:t>
      </w:r>
      <w:r w:rsidRPr="007743B8">
        <w:rPr>
          <w:color w:val="auto"/>
        </w:rPr>
        <w:tab/>
        <w:t>Federalists, who had strong trade ties to Britain.</w:t>
      </w:r>
    </w:p>
    <w:p w:rsidR="00FC12D3" w:rsidRPr="007743B8" w:rsidRDefault="00FC12D3" w:rsidP="00FC12D3">
      <w:pPr>
        <w:pStyle w:val="QS"/>
        <w:spacing w:line="360" w:lineRule="auto"/>
        <w:rPr>
          <w:color w:val="auto"/>
        </w:rPr>
      </w:pPr>
      <w:r w:rsidRPr="007743B8">
        <w:rPr>
          <w:color w:val="auto"/>
        </w:rPr>
        <w:tab/>
        <w:t>b.</w:t>
      </w:r>
      <w:r w:rsidRPr="007743B8">
        <w:rPr>
          <w:color w:val="auto"/>
        </w:rPr>
        <w:tab/>
        <w:t>western representatives who feared Indian battles in their states.</w:t>
      </w:r>
    </w:p>
    <w:p w:rsidR="00FC12D3" w:rsidRPr="007743B8" w:rsidRDefault="00FC12D3" w:rsidP="00FC12D3">
      <w:pPr>
        <w:pStyle w:val="QS"/>
        <w:spacing w:line="360" w:lineRule="auto"/>
        <w:rPr>
          <w:color w:val="auto"/>
        </w:rPr>
      </w:pPr>
      <w:r w:rsidRPr="007743B8">
        <w:rPr>
          <w:color w:val="auto"/>
        </w:rPr>
        <w:tab/>
        <w:t>c.</w:t>
      </w:r>
      <w:r w:rsidRPr="007743B8">
        <w:rPr>
          <w:color w:val="auto"/>
        </w:rPr>
        <w:tab/>
      </w:r>
      <w:proofErr w:type="spellStart"/>
      <w:r w:rsidRPr="007743B8">
        <w:rPr>
          <w:color w:val="auto"/>
        </w:rPr>
        <w:t>Jeffersonians</w:t>
      </w:r>
      <w:proofErr w:type="spellEnd"/>
      <w:r w:rsidRPr="007743B8">
        <w:rPr>
          <w:color w:val="auto"/>
        </w:rPr>
        <w:t>, who did not want to be dragged into a foreign conflict.</w:t>
      </w:r>
    </w:p>
    <w:p w:rsidR="00FC12D3" w:rsidRDefault="00FC12D3" w:rsidP="00AD7789">
      <w:pPr>
        <w:pStyle w:val="QS"/>
        <w:spacing w:line="360" w:lineRule="auto"/>
        <w:rPr>
          <w:color w:val="auto"/>
        </w:rPr>
      </w:pPr>
      <w:r w:rsidRPr="007743B8">
        <w:rPr>
          <w:color w:val="auto"/>
        </w:rPr>
        <w:tab/>
        <w:t>d.</w:t>
      </w:r>
      <w:r w:rsidRPr="007743B8">
        <w:rPr>
          <w:color w:val="auto"/>
        </w:rPr>
        <w:tab/>
        <w:t>states’ rights advocates who believed that the burden of war did not reflect states’ interests equally.</w:t>
      </w:r>
    </w:p>
    <w:sectPr w:rsidR="00FC12D3" w:rsidSect="00FC12D3">
      <w:type w:val="continuous"/>
      <w:pgSz w:w="15840" w:h="12240" w:orient="landscape"/>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altName w:val="Helvetica"/>
    <w:panose1 w:val="020F0502020204030204"/>
    <w:charset w:val="00"/>
    <w:family w:val="swiss"/>
    <w:pitch w:val="variable"/>
    <w:sig w:usb0="E00002FF" w:usb1="4000ACFF" w:usb2="00000001" w:usb3="00000000" w:csb0="0000019F" w:csb1="00000000"/>
  </w:font>
  <w:font w:name="Times New Roman">
    <w:altName w:val="Times LT Std"/>
    <w:panose1 w:val="02020603050405020304"/>
    <w:charset w:val="00"/>
    <w:family w:val="roman"/>
    <w:pitch w:val="variable"/>
    <w:sig w:usb0="E0002AFF" w:usb1="C0007841" w:usb2="00000009" w:usb3="00000000" w:csb0="000001FF" w:csb1="00000000"/>
  </w:font>
  <w:font w:name="TimesLTStd-Roman">
    <w:altName w:val="Times LT Std"/>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7789"/>
    <w:rsid w:val="000026D8"/>
    <w:rsid w:val="00003BC9"/>
    <w:rsid w:val="000040A8"/>
    <w:rsid w:val="0000724B"/>
    <w:rsid w:val="00007569"/>
    <w:rsid w:val="0001130E"/>
    <w:rsid w:val="000115A1"/>
    <w:rsid w:val="00011645"/>
    <w:rsid w:val="000130D4"/>
    <w:rsid w:val="00013BDA"/>
    <w:rsid w:val="00013F16"/>
    <w:rsid w:val="00013F89"/>
    <w:rsid w:val="000145FC"/>
    <w:rsid w:val="00015A17"/>
    <w:rsid w:val="00015ADB"/>
    <w:rsid w:val="00015DC3"/>
    <w:rsid w:val="00015F69"/>
    <w:rsid w:val="00016930"/>
    <w:rsid w:val="00020551"/>
    <w:rsid w:val="00021876"/>
    <w:rsid w:val="00021CDC"/>
    <w:rsid w:val="00023351"/>
    <w:rsid w:val="0002347E"/>
    <w:rsid w:val="00023706"/>
    <w:rsid w:val="00024B21"/>
    <w:rsid w:val="00025456"/>
    <w:rsid w:val="00025FE6"/>
    <w:rsid w:val="0002644B"/>
    <w:rsid w:val="00026CAC"/>
    <w:rsid w:val="00030B90"/>
    <w:rsid w:val="00031171"/>
    <w:rsid w:val="0003145E"/>
    <w:rsid w:val="00031C41"/>
    <w:rsid w:val="00032300"/>
    <w:rsid w:val="00032544"/>
    <w:rsid w:val="00033701"/>
    <w:rsid w:val="000338D3"/>
    <w:rsid w:val="000367F9"/>
    <w:rsid w:val="00036969"/>
    <w:rsid w:val="00036A32"/>
    <w:rsid w:val="00037D2F"/>
    <w:rsid w:val="000409D4"/>
    <w:rsid w:val="000409FE"/>
    <w:rsid w:val="00042314"/>
    <w:rsid w:val="000428AA"/>
    <w:rsid w:val="000458BB"/>
    <w:rsid w:val="0004633A"/>
    <w:rsid w:val="000471DD"/>
    <w:rsid w:val="00050512"/>
    <w:rsid w:val="00056A4B"/>
    <w:rsid w:val="000575C9"/>
    <w:rsid w:val="00057948"/>
    <w:rsid w:val="0005798D"/>
    <w:rsid w:val="00060487"/>
    <w:rsid w:val="0006065D"/>
    <w:rsid w:val="00062167"/>
    <w:rsid w:val="0006230C"/>
    <w:rsid w:val="0006244C"/>
    <w:rsid w:val="000625DF"/>
    <w:rsid w:val="00063FAE"/>
    <w:rsid w:val="000660FB"/>
    <w:rsid w:val="000671A0"/>
    <w:rsid w:val="00067707"/>
    <w:rsid w:val="0006773A"/>
    <w:rsid w:val="000715EA"/>
    <w:rsid w:val="00074DCE"/>
    <w:rsid w:val="00074F69"/>
    <w:rsid w:val="00075128"/>
    <w:rsid w:val="00075888"/>
    <w:rsid w:val="000759A2"/>
    <w:rsid w:val="00075E82"/>
    <w:rsid w:val="00076DBB"/>
    <w:rsid w:val="00077845"/>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766"/>
    <w:rsid w:val="00094593"/>
    <w:rsid w:val="000947A1"/>
    <w:rsid w:val="00094FF6"/>
    <w:rsid w:val="00096B81"/>
    <w:rsid w:val="00097E53"/>
    <w:rsid w:val="000A0343"/>
    <w:rsid w:val="000A04FE"/>
    <w:rsid w:val="000A0D24"/>
    <w:rsid w:val="000A0EEC"/>
    <w:rsid w:val="000A1F3D"/>
    <w:rsid w:val="000A4278"/>
    <w:rsid w:val="000A43F4"/>
    <w:rsid w:val="000A7DBA"/>
    <w:rsid w:val="000B010B"/>
    <w:rsid w:val="000B1478"/>
    <w:rsid w:val="000B2036"/>
    <w:rsid w:val="000B2E84"/>
    <w:rsid w:val="000B3449"/>
    <w:rsid w:val="000B406E"/>
    <w:rsid w:val="000B4554"/>
    <w:rsid w:val="000B5739"/>
    <w:rsid w:val="000B7192"/>
    <w:rsid w:val="000B7FBB"/>
    <w:rsid w:val="000C078C"/>
    <w:rsid w:val="000C0C43"/>
    <w:rsid w:val="000C0DFE"/>
    <w:rsid w:val="000C21D0"/>
    <w:rsid w:val="000C4C3E"/>
    <w:rsid w:val="000C4DFB"/>
    <w:rsid w:val="000C5F00"/>
    <w:rsid w:val="000C77CA"/>
    <w:rsid w:val="000C7C75"/>
    <w:rsid w:val="000C7D9A"/>
    <w:rsid w:val="000D1561"/>
    <w:rsid w:val="000D2917"/>
    <w:rsid w:val="000D39F3"/>
    <w:rsid w:val="000D4E08"/>
    <w:rsid w:val="000D6254"/>
    <w:rsid w:val="000E016D"/>
    <w:rsid w:val="000E169F"/>
    <w:rsid w:val="000E1E08"/>
    <w:rsid w:val="000E2240"/>
    <w:rsid w:val="000E3CB2"/>
    <w:rsid w:val="000E46F3"/>
    <w:rsid w:val="000E706F"/>
    <w:rsid w:val="000E77B3"/>
    <w:rsid w:val="000F03D9"/>
    <w:rsid w:val="000F0A6B"/>
    <w:rsid w:val="000F1B86"/>
    <w:rsid w:val="000F284C"/>
    <w:rsid w:val="000F31F7"/>
    <w:rsid w:val="000F3F7C"/>
    <w:rsid w:val="000F511B"/>
    <w:rsid w:val="000F560C"/>
    <w:rsid w:val="000F672D"/>
    <w:rsid w:val="000F6920"/>
    <w:rsid w:val="000F7D5A"/>
    <w:rsid w:val="00100D90"/>
    <w:rsid w:val="0010210B"/>
    <w:rsid w:val="00102681"/>
    <w:rsid w:val="0010298D"/>
    <w:rsid w:val="001029CA"/>
    <w:rsid w:val="00102EF7"/>
    <w:rsid w:val="00104E47"/>
    <w:rsid w:val="0010558F"/>
    <w:rsid w:val="00110598"/>
    <w:rsid w:val="00110933"/>
    <w:rsid w:val="00110B06"/>
    <w:rsid w:val="00111C33"/>
    <w:rsid w:val="00111DEC"/>
    <w:rsid w:val="0011258B"/>
    <w:rsid w:val="001131DC"/>
    <w:rsid w:val="00113BED"/>
    <w:rsid w:val="00114145"/>
    <w:rsid w:val="00114715"/>
    <w:rsid w:val="00114F30"/>
    <w:rsid w:val="00117E4F"/>
    <w:rsid w:val="00117F47"/>
    <w:rsid w:val="00120916"/>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74A"/>
    <w:rsid w:val="0013625C"/>
    <w:rsid w:val="00136C64"/>
    <w:rsid w:val="001374FC"/>
    <w:rsid w:val="00137D5A"/>
    <w:rsid w:val="00140515"/>
    <w:rsid w:val="00141EFD"/>
    <w:rsid w:val="00142D08"/>
    <w:rsid w:val="00145393"/>
    <w:rsid w:val="00147AD8"/>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4E1"/>
    <w:rsid w:val="00161F72"/>
    <w:rsid w:val="00161FD4"/>
    <w:rsid w:val="0016206A"/>
    <w:rsid w:val="0016321D"/>
    <w:rsid w:val="00163816"/>
    <w:rsid w:val="001641D5"/>
    <w:rsid w:val="00166A2E"/>
    <w:rsid w:val="00167572"/>
    <w:rsid w:val="00170E53"/>
    <w:rsid w:val="0017585C"/>
    <w:rsid w:val="001762D3"/>
    <w:rsid w:val="00176550"/>
    <w:rsid w:val="00176906"/>
    <w:rsid w:val="00177D43"/>
    <w:rsid w:val="00180164"/>
    <w:rsid w:val="00180990"/>
    <w:rsid w:val="00181630"/>
    <w:rsid w:val="00182441"/>
    <w:rsid w:val="00182ACA"/>
    <w:rsid w:val="00182BD8"/>
    <w:rsid w:val="00183632"/>
    <w:rsid w:val="00183A60"/>
    <w:rsid w:val="001840CC"/>
    <w:rsid w:val="001841CB"/>
    <w:rsid w:val="0018421F"/>
    <w:rsid w:val="00184A22"/>
    <w:rsid w:val="00184AF0"/>
    <w:rsid w:val="001852F9"/>
    <w:rsid w:val="0018577B"/>
    <w:rsid w:val="00185B40"/>
    <w:rsid w:val="00191435"/>
    <w:rsid w:val="001915BD"/>
    <w:rsid w:val="001918AB"/>
    <w:rsid w:val="00192659"/>
    <w:rsid w:val="001933A9"/>
    <w:rsid w:val="00194004"/>
    <w:rsid w:val="001946B0"/>
    <w:rsid w:val="001952F9"/>
    <w:rsid w:val="00195629"/>
    <w:rsid w:val="00196826"/>
    <w:rsid w:val="001A00AD"/>
    <w:rsid w:val="001A0A1D"/>
    <w:rsid w:val="001A0F95"/>
    <w:rsid w:val="001A1CAC"/>
    <w:rsid w:val="001A252B"/>
    <w:rsid w:val="001A303A"/>
    <w:rsid w:val="001A428A"/>
    <w:rsid w:val="001A4379"/>
    <w:rsid w:val="001A466D"/>
    <w:rsid w:val="001A53D6"/>
    <w:rsid w:val="001A58CB"/>
    <w:rsid w:val="001A5A4F"/>
    <w:rsid w:val="001A5E33"/>
    <w:rsid w:val="001A7632"/>
    <w:rsid w:val="001B00C1"/>
    <w:rsid w:val="001B0441"/>
    <w:rsid w:val="001B05DB"/>
    <w:rsid w:val="001B072A"/>
    <w:rsid w:val="001B0756"/>
    <w:rsid w:val="001B10F4"/>
    <w:rsid w:val="001B13D2"/>
    <w:rsid w:val="001B1811"/>
    <w:rsid w:val="001B187B"/>
    <w:rsid w:val="001B1EB0"/>
    <w:rsid w:val="001B1EBE"/>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2B68"/>
    <w:rsid w:val="001C2ECA"/>
    <w:rsid w:val="001C4462"/>
    <w:rsid w:val="001C4BD5"/>
    <w:rsid w:val="001C78F2"/>
    <w:rsid w:val="001D010C"/>
    <w:rsid w:val="001D15D4"/>
    <w:rsid w:val="001D1B7B"/>
    <w:rsid w:val="001D22C0"/>
    <w:rsid w:val="001D5744"/>
    <w:rsid w:val="001D6E93"/>
    <w:rsid w:val="001D7ACA"/>
    <w:rsid w:val="001E01C7"/>
    <w:rsid w:val="001E1109"/>
    <w:rsid w:val="001E1917"/>
    <w:rsid w:val="001E1AC9"/>
    <w:rsid w:val="001E3727"/>
    <w:rsid w:val="001E385F"/>
    <w:rsid w:val="001E3AB5"/>
    <w:rsid w:val="001E4280"/>
    <w:rsid w:val="001E52EB"/>
    <w:rsid w:val="001E627B"/>
    <w:rsid w:val="001E72BC"/>
    <w:rsid w:val="001F26B8"/>
    <w:rsid w:val="001F2892"/>
    <w:rsid w:val="001F2B59"/>
    <w:rsid w:val="001F3C11"/>
    <w:rsid w:val="001F3CF3"/>
    <w:rsid w:val="001F4635"/>
    <w:rsid w:val="001F46B8"/>
    <w:rsid w:val="001F4B99"/>
    <w:rsid w:val="001F575C"/>
    <w:rsid w:val="001F7923"/>
    <w:rsid w:val="002005FB"/>
    <w:rsid w:val="00200CE9"/>
    <w:rsid w:val="00201425"/>
    <w:rsid w:val="00201E6A"/>
    <w:rsid w:val="00203E95"/>
    <w:rsid w:val="002046E0"/>
    <w:rsid w:val="002079E9"/>
    <w:rsid w:val="00211B88"/>
    <w:rsid w:val="00212B38"/>
    <w:rsid w:val="002130A6"/>
    <w:rsid w:val="002132BE"/>
    <w:rsid w:val="0021408E"/>
    <w:rsid w:val="002148B6"/>
    <w:rsid w:val="00214F5B"/>
    <w:rsid w:val="002156D8"/>
    <w:rsid w:val="00216192"/>
    <w:rsid w:val="00216BBE"/>
    <w:rsid w:val="00216D0B"/>
    <w:rsid w:val="002178D6"/>
    <w:rsid w:val="00217A26"/>
    <w:rsid w:val="00217CD6"/>
    <w:rsid w:val="002201EA"/>
    <w:rsid w:val="00221970"/>
    <w:rsid w:val="00221A19"/>
    <w:rsid w:val="00221B91"/>
    <w:rsid w:val="00222253"/>
    <w:rsid w:val="002222F2"/>
    <w:rsid w:val="002235B8"/>
    <w:rsid w:val="00225034"/>
    <w:rsid w:val="002252E1"/>
    <w:rsid w:val="00226264"/>
    <w:rsid w:val="00226563"/>
    <w:rsid w:val="00226AFE"/>
    <w:rsid w:val="00232376"/>
    <w:rsid w:val="00232A11"/>
    <w:rsid w:val="00232D0D"/>
    <w:rsid w:val="00234727"/>
    <w:rsid w:val="00234913"/>
    <w:rsid w:val="002352BE"/>
    <w:rsid w:val="00235A25"/>
    <w:rsid w:val="00235E52"/>
    <w:rsid w:val="00237591"/>
    <w:rsid w:val="002378E5"/>
    <w:rsid w:val="0024068E"/>
    <w:rsid w:val="00240C53"/>
    <w:rsid w:val="0024183D"/>
    <w:rsid w:val="00242034"/>
    <w:rsid w:val="002424D0"/>
    <w:rsid w:val="00244A9C"/>
    <w:rsid w:val="00245A11"/>
    <w:rsid w:val="0024684C"/>
    <w:rsid w:val="00247661"/>
    <w:rsid w:val="0025182F"/>
    <w:rsid w:val="00251895"/>
    <w:rsid w:val="00252609"/>
    <w:rsid w:val="00252647"/>
    <w:rsid w:val="00253B4C"/>
    <w:rsid w:val="00253EBF"/>
    <w:rsid w:val="0025469C"/>
    <w:rsid w:val="00254DF0"/>
    <w:rsid w:val="0025526C"/>
    <w:rsid w:val="002558F1"/>
    <w:rsid w:val="00255A07"/>
    <w:rsid w:val="00255F03"/>
    <w:rsid w:val="00260CCE"/>
    <w:rsid w:val="00261845"/>
    <w:rsid w:val="0026196D"/>
    <w:rsid w:val="00261CF3"/>
    <w:rsid w:val="00262087"/>
    <w:rsid w:val="0026258B"/>
    <w:rsid w:val="002636EC"/>
    <w:rsid w:val="00263947"/>
    <w:rsid w:val="00263B19"/>
    <w:rsid w:val="002644E6"/>
    <w:rsid w:val="002647F4"/>
    <w:rsid w:val="00264A59"/>
    <w:rsid w:val="002653CE"/>
    <w:rsid w:val="0026718D"/>
    <w:rsid w:val="00267C06"/>
    <w:rsid w:val="00270EA9"/>
    <w:rsid w:val="002711CB"/>
    <w:rsid w:val="00271664"/>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E10"/>
    <w:rsid w:val="002852CF"/>
    <w:rsid w:val="00285479"/>
    <w:rsid w:val="00285A49"/>
    <w:rsid w:val="00285AB1"/>
    <w:rsid w:val="00286586"/>
    <w:rsid w:val="002870A3"/>
    <w:rsid w:val="00287400"/>
    <w:rsid w:val="00287CC5"/>
    <w:rsid w:val="002907EF"/>
    <w:rsid w:val="002907F9"/>
    <w:rsid w:val="00290F00"/>
    <w:rsid w:val="00291C94"/>
    <w:rsid w:val="00293626"/>
    <w:rsid w:val="00293FC7"/>
    <w:rsid w:val="00295C31"/>
    <w:rsid w:val="0029633E"/>
    <w:rsid w:val="0029698A"/>
    <w:rsid w:val="00297540"/>
    <w:rsid w:val="002A08E1"/>
    <w:rsid w:val="002A168F"/>
    <w:rsid w:val="002A1795"/>
    <w:rsid w:val="002A2C58"/>
    <w:rsid w:val="002A44F7"/>
    <w:rsid w:val="002A4912"/>
    <w:rsid w:val="002A541B"/>
    <w:rsid w:val="002A661F"/>
    <w:rsid w:val="002A7107"/>
    <w:rsid w:val="002A7357"/>
    <w:rsid w:val="002A7734"/>
    <w:rsid w:val="002B0AB6"/>
    <w:rsid w:val="002B153B"/>
    <w:rsid w:val="002B3611"/>
    <w:rsid w:val="002B42B9"/>
    <w:rsid w:val="002B47F6"/>
    <w:rsid w:val="002B547A"/>
    <w:rsid w:val="002B5BFF"/>
    <w:rsid w:val="002B661E"/>
    <w:rsid w:val="002B6A00"/>
    <w:rsid w:val="002B7122"/>
    <w:rsid w:val="002C08E6"/>
    <w:rsid w:val="002C091D"/>
    <w:rsid w:val="002C09A8"/>
    <w:rsid w:val="002C3EAC"/>
    <w:rsid w:val="002C4049"/>
    <w:rsid w:val="002C47B4"/>
    <w:rsid w:val="002C5D11"/>
    <w:rsid w:val="002C73C9"/>
    <w:rsid w:val="002C7426"/>
    <w:rsid w:val="002C7813"/>
    <w:rsid w:val="002D0138"/>
    <w:rsid w:val="002D06E2"/>
    <w:rsid w:val="002D0957"/>
    <w:rsid w:val="002D1E46"/>
    <w:rsid w:val="002D2F2E"/>
    <w:rsid w:val="002D2F89"/>
    <w:rsid w:val="002D3197"/>
    <w:rsid w:val="002D3490"/>
    <w:rsid w:val="002D3582"/>
    <w:rsid w:val="002D4C7D"/>
    <w:rsid w:val="002D5215"/>
    <w:rsid w:val="002D63B1"/>
    <w:rsid w:val="002D6417"/>
    <w:rsid w:val="002D687E"/>
    <w:rsid w:val="002D701B"/>
    <w:rsid w:val="002D7AD7"/>
    <w:rsid w:val="002D7DD1"/>
    <w:rsid w:val="002E17CB"/>
    <w:rsid w:val="002E1E56"/>
    <w:rsid w:val="002E20A9"/>
    <w:rsid w:val="002E2560"/>
    <w:rsid w:val="002E30CA"/>
    <w:rsid w:val="002E43F6"/>
    <w:rsid w:val="002E45E3"/>
    <w:rsid w:val="002E4B3E"/>
    <w:rsid w:val="002E7A83"/>
    <w:rsid w:val="002F01C0"/>
    <w:rsid w:val="002F0ADA"/>
    <w:rsid w:val="002F3DD7"/>
    <w:rsid w:val="002F4362"/>
    <w:rsid w:val="002F5744"/>
    <w:rsid w:val="002F78A1"/>
    <w:rsid w:val="00300016"/>
    <w:rsid w:val="00301503"/>
    <w:rsid w:val="00302C48"/>
    <w:rsid w:val="003032B3"/>
    <w:rsid w:val="00303BE1"/>
    <w:rsid w:val="00305D03"/>
    <w:rsid w:val="00306911"/>
    <w:rsid w:val="00306C08"/>
    <w:rsid w:val="0030721A"/>
    <w:rsid w:val="0030755D"/>
    <w:rsid w:val="003077E5"/>
    <w:rsid w:val="0030780C"/>
    <w:rsid w:val="00310882"/>
    <w:rsid w:val="0031165A"/>
    <w:rsid w:val="003134CD"/>
    <w:rsid w:val="00317297"/>
    <w:rsid w:val="00317583"/>
    <w:rsid w:val="0031792C"/>
    <w:rsid w:val="00317C34"/>
    <w:rsid w:val="00320571"/>
    <w:rsid w:val="00320A61"/>
    <w:rsid w:val="00321E51"/>
    <w:rsid w:val="0032237C"/>
    <w:rsid w:val="00322AC9"/>
    <w:rsid w:val="0032587A"/>
    <w:rsid w:val="00327059"/>
    <w:rsid w:val="00330369"/>
    <w:rsid w:val="003306EA"/>
    <w:rsid w:val="00332F0B"/>
    <w:rsid w:val="00333687"/>
    <w:rsid w:val="00334A8B"/>
    <w:rsid w:val="00335381"/>
    <w:rsid w:val="00335E64"/>
    <w:rsid w:val="00335F7C"/>
    <w:rsid w:val="00336858"/>
    <w:rsid w:val="00336AD8"/>
    <w:rsid w:val="00337D2E"/>
    <w:rsid w:val="00337FD4"/>
    <w:rsid w:val="00341835"/>
    <w:rsid w:val="00341DAB"/>
    <w:rsid w:val="003431D0"/>
    <w:rsid w:val="00343F60"/>
    <w:rsid w:val="00344BE3"/>
    <w:rsid w:val="003458CF"/>
    <w:rsid w:val="00345E09"/>
    <w:rsid w:val="003460B9"/>
    <w:rsid w:val="00346EA4"/>
    <w:rsid w:val="00347317"/>
    <w:rsid w:val="00350068"/>
    <w:rsid w:val="00350556"/>
    <w:rsid w:val="00350A04"/>
    <w:rsid w:val="00350B7D"/>
    <w:rsid w:val="00352C70"/>
    <w:rsid w:val="0035357A"/>
    <w:rsid w:val="00355FED"/>
    <w:rsid w:val="0035604F"/>
    <w:rsid w:val="00356FA3"/>
    <w:rsid w:val="003576C3"/>
    <w:rsid w:val="00357AF4"/>
    <w:rsid w:val="00357E2E"/>
    <w:rsid w:val="00360862"/>
    <w:rsid w:val="00361F20"/>
    <w:rsid w:val="00362264"/>
    <w:rsid w:val="0036467E"/>
    <w:rsid w:val="00364786"/>
    <w:rsid w:val="00364F50"/>
    <w:rsid w:val="00365504"/>
    <w:rsid w:val="00365E23"/>
    <w:rsid w:val="00370A8E"/>
    <w:rsid w:val="00370EFB"/>
    <w:rsid w:val="00372268"/>
    <w:rsid w:val="0037230C"/>
    <w:rsid w:val="00373ADA"/>
    <w:rsid w:val="00373FA5"/>
    <w:rsid w:val="003740DC"/>
    <w:rsid w:val="003748DB"/>
    <w:rsid w:val="00374EBF"/>
    <w:rsid w:val="003757BF"/>
    <w:rsid w:val="003768C5"/>
    <w:rsid w:val="0037708B"/>
    <w:rsid w:val="00377BD7"/>
    <w:rsid w:val="003808AE"/>
    <w:rsid w:val="00380C28"/>
    <w:rsid w:val="00380EAA"/>
    <w:rsid w:val="0038151D"/>
    <w:rsid w:val="00381C3B"/>
    <w:rsid w:val="00385176"/>
    <w:rsid w:val="00385535"/>
    <w:rsid w:val="0038564D"/>
    <w:rsid w:val="00386591"/>
    <w:rsid w:val="00387A45"/>
    <w:rsid w:val="00387C21"/>
    <w:rsid w:val="00390C93"/>
    <w:rsid w:val="00390FF5"/>
    <w:rsid w:val="0039114B"/>
    <w:rsid w:val="0039218D"/>
    <w:rsid w:val="003933A5"/>
    <w:rsid w:val="0039383B"/>
    <w:rsid w:val="00393D9C"/>
    <w:rsid w:val="00394BA5"/>
    <w:rsid w:val="003951F9"/>
    <w:rsid w:val="00395228"/>
    <w:rsid w:val="00395E6C"/>
    <w:rsid w:val="00396E47"/>
    <w:rsid w:val="00396FF2"/>
    <w:rsid w:val="003970B0"/>
    <w:rsid w:val="00397D11"/>
    <w:rsid w:val="003A0892"/>
    <w:rsid w:val="003A2652"/>
    <w:rsid w:val="003A3294"/>
    <w:rsid w:val="003A39BC"/>
    <w:rsid w:val="003A41C3"/>
    <w:rsid w:val="003A4687"/>
    <w:rsid w:val="003A5EFC"/>
    <w:rsid w:val="003A61DC"/>
    <w:rsid w:val="003A672D"/>
    <w:rsid w:val="003A69F0"/>
    <w:rsid w:val="003A6C23"/>
    <w:rsid w:val="003A737A"/>
    <w:rsid w:val="003A739A"/>
    <w:rsid w:val="003A7892"/>
    <w:rsid w:val="003B0042"/>
    <w:rsid w:val="003B158D"/>
    <w:rsid w:val="003B15CB"/>
    <w:rsid w:val="003B3EEE"/>
    <w:rsid w:val="003B7041"/>
    <w:rsid w:val="003B77D0"/>
    <w:rsid w:val="003C02D5"/>
    <w:rsid w:val="003C14A1"/>
    <w:rsid w:val="003C16DD"/>
    <w:rsid w:val="003C1D23"/>
    <w:rsid w:val="003C1FC7"/>
    <w:rsid w:val="003C2794"/>
    <w:rsid w:val="003C3732"/>
    <w:rsid w:val="003C3815"/>
    <w:rsid w:val="003C557E"/>
    <w:rsid w:val="003C5C14"/>
    <w:rsid w:val="003C6ACE"/>
    <w:rsid w:val="003C6C3C"/>
    <w:rsid w:val="003C74FD"/>
    <w:rsid w:val="003C7992"/>
    <w:rsid w:val="003C7B5A"/>
    <w:rsid w:val="003D062A"/>
    <w:rsid w:val="003D06B6"/>
    <w:rsid w:val="003D160E"/>
    <w:rsid w:val="003D1798"/>
    <w:rsid w:val="003D1C18"/>
    <w:rsid w:val="003D22F8"/>
    <w:rsid w:val="003D47C1"/>
    <w:rsid w:val="003D6CB1"/>
    <w:rsid w:val="003D7F92"/>
    <w:rsid w:val="003E06D0"/>
    <w:rsid w:val="003E0984"/>
    <w:rsid w:val="003E1E2C"/>
    <w:rsid w:val="003E2310"/>
    <w:rsid w:val="003E4551"/>
    <w:rsid w:val="003E6358"/>
    <w:rsid w:val="003E7B4C"/>
    <w:rsid w:val="003E7B97"/>
    <w:rsid w:val="003F0B2F"/>
    <w:rsid w:val="003F12CA"/>
    <w:rsid w:val="003F1FCA"/>
    <w:rsid w:val="003F3140"/>
    <w:rsid w:val="003F5BAB"/>
    <w:rsid w:val="003F5D57"/>
    <w:rsid w:val="003F61CD"/>
    <w:rsid w:val="003F6D13"/>
    <w:rsid w:val="003F72DD"/>
    <w:rsid w:val="003F7D18"/>
    <w:rsid w:val="004006CA"/>
    <w:rsid w:val="00401E82"/>
    <w:rsid w:val="00402D98"/>
    <w:rsid w:val="004034C7"/>
    <w:rsid w:val="004036F9"/>
    <w:rsid w:val="0040402E"/>
    <w:rsid w:val="004046C9"/>
    <w:rsid w:val="0040523C"/>
    <w:rsid w:val="00407CB6"/>
    <w:rsid w:val="00410233"/>
    <w:rsid w:val="0041073C"/>
    <w:rsid w:val="00411ED8"/>
    <w:rsid w:val="00413051"/>
    <w:rsid w:val="0041631A"/>
    <w:rsid w:val="004176AC"/>
    <w:rsid w:val="00420446"/>
    <w:rsid w:val="00421F36"/>
    <w:rsid w:val="004247B6"/>
    <w:rsid w:val="00427371"/>
    <w:rsid w:val="004278CF"/>
    <w:rsid w:val="004319DD"/>
    <w:rsid w:val="00433DE8"/>
    <w:rsid w:val="00434F80"/>
    <w:rsid w:val="00435E53"/>
    <w:rsid w:val="004361A0"/>
    <w:rsid w:val="00436410"/>
    <w:rsid w:val="00436933"/>
    <w:rsid w:val="0043792E"/>
    <w:rsid w:val="00445DD0"/>
    <w:rsid w:val="00447151"/>
    <w:rsid w:val="00447588"/>
    <w:rsid w:val="00450AA2"/>
    <w:rsid w:val="004517BB"/>
    <w:rsid w:val="004530EB"/>
    <w:rsid w:val="004531D6"/>
    <w:rsid w:val="004552EA"/>
    <w:rsid w:val="004557A6"/>
    <w:rsid w:val="00455926"/>
    <w:rsid w:val="0045630F"/>
    <w:rsid w:val="00456666"/>
    <w:rsid w:val="00457557"/>
    <w:rsid w:val="00462E32"/>
    <w:rsid w:val="00463B5C"/>
    <w:rsid w:val="00463CEE"/>
    <w:rsid w:val="0046512C"/>
    <w:rsid w:val="00466D6A"/>
    <w:rsid w:val="00466E5F"/>
    <w:rsid w:val="00466F41"/>
    <w:rsid w:val="0046770B"/>
    <w:rsid w:val="00470A9A"/>
    <w:rsid w:val="00472263"/>
    <w:rsid w:val="004725BF"/>
    <w:rsid w:val="00472D7B"/>
    <w:rsid w:val="00472EDF"/>
    <w:rsid w:val="004730B8"/>
    <w:rsid w:val="00473DF3"/>
    <w:rsid w:val="00474C16"/>
    <w:rsid w:val="00474DDA"/>
    <w:rsid w:val="004766EA"/>
    <w:rsid w:val="00477D7E"/>
    <w:rsid w:val="00480C02"/>
    <w:rsid w:val="004823FF"/>
    <w:rsid w:val="0048289C"/>
    <w:rsid w:val="0048296B"/>
    <w:rsid w:val="00483322"/>
    <w:rsid w:val="00483599"/>
    <w:rsid w:val="00483F52"/>
    <w:rsid w:val="00484E59"/>
    <w:rsid w:val="00485154"/>
    <w:rsid w:val="00485ADD"/>
    <w:rsid w:val="00486B26"/>
    <w:rsid w:val="004871BD"/>
    <w:rsid w:val="00487E71"/>
    <w:rsid w:val="00491457"/>
    <w:rsid w:val="004918A1"/>
    <w:rsid w:val="00493DDF"/>
    <w:rsid w:val="00494237"/>
    <w:rsid w:val="00495055"/>
    <w:rsid w:val="004958D8"/>
    <w:rsid w:val="00495EA6"/>
    <w:rsid w:val="004969EB"/>
    <w:rsid w:val="004A10D7"/>
    <w:rsid w:val="004A14A9"/>
    <w:rsid w:val="004A18ED"/>
    <w:rsid w:val="004A2449"/>
    <w:rsid w:val="004A29BB"/>
    <w:rsid w:val="004A2CE1"/>
    <w:rsid w:val="004A2D7B"/>
    <w:rsid w:val="004A549B"/>
    <w:rsid w:val="004A562D"/>
    <w:rsid w:val="004A6A88"/>
    <w:rsid w:val="004A74BF"/>
    <w:rsid w:val="004B1273"/>
    <w:rsid w:val="004B2AFD"/>
    <w:rsid w:val="004B2C8B"/>
    <w:rsid w:val="004B378F"/>
    <w:rsid w:val="004B77DD"/>
    <w:rsid w:val="004B7EEE"/>
    <w:rsid w:val="004C007F"/>
    <w:rsid w:val="004C0A4F"/>
    <w:rsid w:val="004C11C0"/>
    <w:rsid w:val="004C179F"/>
    <w:rsid w:val="004C17FE"/>
    <w:rsid w:val="004C37AC"/>
    <w:rsid w:val="004C43B7"/>
    <w:rsid w:val="004C443F"/>
    <w:rsid w:val="004C4CA6"/>
    <w:rsid w:val="004C5A30"/>
    <w:rsid w:val="004C5D03"/>
    <w:rsid w:val="004C792C"/>
    <w:rsid w:val="004C79FE"/>
    <w:rsid w:val="004D00B4"/>
    <w:rsid w:val="004D07B7"/>
    <w:rsid w:val="004D21CB"/>
    <w:rsid w:val="004D2409"/>
    <w:rsid w:val="004D4372"/>
    <w:rsid w:val="004D4842"/>
    <w:rsid w:val="004D4CFB"/>
    <w:rsid w:val="004D512B"/>
    <w:rsid w:val="004D57C0"/>
    <w:rsid w:val="004D5B58"/>
    <w:rsid w:val="004D625F"/>
    <w:rsid w:val="004D6303"/>
    <w:rsid w:val="004D63EC"/>
    <w:rsid w:val="004D65D1"/>
    <w:rsid w:val="004D6880"/>
    <w:rsid w:val="004D6F5F"/>
    <w:rsid w:val="004D7F97"/>
    <w:rsid w:val="004E0AE3"/>
    <w:rsid w:val="004E140B"/>
    <w:rsid w:val="004E1852"/>
    <w:rsid w:val="004E1A77"/>
    <w:rsid w:val="004E31EF"/>
    <w:rsid w:val="004E410A"/>
    <w:rsid w:val="004E6601"/>
    <w:rsid w:val="004E6794"/>
    <w:rsid w:val="004E698A"/>
    <w:rsid w:val="004E7B97"/>
    <w:rsid w:val="004F0078"/>
    <w:rsid w:val="004F0286"/>
    <w:rsid w:val="004F0600"/>
    <w:rsid w:val="004F14E7"/>
    <w:rsid w:val="004F4B1D"/>
    <w:rsid w:val="004F5CCF"/>
    <w:rsid w:val="004F6B9B"/>
    <w:rsid w:val="004F6CCF"/>
    <w:rsid w:val="004F70CE"/>
    <w:rsid w:val="005033F5"/>
    <w:rsid w:val="00504CD1"/>
    <w:rsid w:val="0050607F"/>
    <w:rsid w:val="005060A7"/>
    <w:rsid w:val="0050663E"/>
    <w:rsid w:val="00506876"/>
    <w:rsid w:val="00506C80"/>
    <w:rsid w:val="0050729F"/>
    <w:rsid w:val="00511381"/>
    <w:rsid w:val="005118A0"/>
    <w:rsid w:val="00511D33"/>
    <w:rsid w:val="0051216B"/>
    <w:rsid w:val="00512AF0"/>
    <w:rsid w:val="00512B7D"/>
    <w:rsid w:val="005135FA"/>
    <w:rsid w:val="00513984"/>
    <w:rsid w:val="005139D7"/>
    <w:rsid w:val="00513F77"/>
    <w:rsid w:val="00514E3E"/>
    <w:rsid w:val="005154F2"/>
    <w:rsid w:val="00515E0F"/>
    <w:rsid w:val="00517C1F"/>
    <w:rsid w:val="00521100"/>
    <w:rsid w:val="0052141C"/>
    <w:rsid w:val="005216B4"/>
    <w:rsid w:val="0052380D"/>
    <w:rsid w:val="00524B1B"/>
    <w:rsid w:val="00525397"/>
    <w:rsid w:val="00525EE9"/>
    <w:rsid w:val="005269A4"/>
    <w:rsid w:val="0053053A"/>
    <w:rsid w:val="00530EE6"/>
    <w:rsid w:val="005316CF"/>
    <w:rsid w:val="00532B23"/>
    <w:rsid w:val="00533804"/>
    <w:rsid w:val="00534571"/>
    <w:rsid w:val="00534F09"/>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6F5"/>
    <w:rsid w:val="00546A75"/>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7B1"/>
    <w:rsid w:val="00557CBA"/>
    <w:rsid w:val="0056065C"/>
    <w:rsid w:val="005655E6"/>
    <w:rsid w:val="00565879"/>
    <w:rsid w:val="00567C6E"/>
    <w:rsid w:val="00570276"/>
    <w:rsid w:val="00570749"/>
    <w:rsid w:val="00570B6B"/>
    <w:rsid w:val="00570DA6"/>
    <w:rsid w:val="00571F98"/>
    <w:rsid w:val="00572D16"/>
    <w:rsid w:val="00572E8A"/>
    <w:rsid w:val="00572EF3"/>
    <w:rsid w:val="00572F1D"/>
    <w:rsid w:val="00573AB4"/>
    <w:rsid w:val="005744EA"/>
    <w:rsid w:val="005748B9"/>
    <w:rsid w:val="0057581E"/>
    <w:rsid w:val="00575C7A"/>
    <w:rsid w:val="00576262"/>
    <w:rsid w:val="005767B3"/>
    <w:rsid w:val="005772BA"/>
    <w:rsid w:val="005817A2"/>
    <w:rsid w:val="0058188B"/>
    <w:rsid w:val="00582F3E"/>
    <w:rsid w:val="00582F85"/>
    <w:rsid w:val="00583477"/>
    <w:rsid w:val="0058376E"/>
    <w:rsid w:val="00583E41"/>
    <w:rsid w:val="00583F62"/>
    <w:rsid w:val="00584E6C"/>
    <w:rsid w:val="00586450"/>
    <w:rsid w:val="00591EC0"/>
    <w:rsid w:val="0059315E"/>
    <w:rsid w:val="005938DD"/>
    <w:rsid w:val="00595D6C"/>
    <w:rsid w:val="00596350"/>
    <w:rsid w:val="005A1572"/>
    <w:rsid w:val="005A17E4"/>
    <w:rsid w:val="005A1CC6"/>
    <w:rsid w:val="005A29D6"/>
    <w:rsid w:val="005A2BF8"/>
    <w:rsid w:val="005A6FA0"/>
    <w:rsid w:val="005A7D08"/>
    <w:rsid w:val="005B300B"/>
    <w:rsid w:val="005B38A3"/>
    <w:rsid w:val="005B399A"/>
    <w:rsid w:val="005B59E7"/>
    <w:rsid w:val="005B6970"/>
    <w:rsid w:val="005B7BF7"/>
    <w:rsid w:val="005C2B11"/>
    <w:rsid w:val="005C2B4D"/>
    <w:rsid w:val="005C2C12"/>
    <w:rsid w:val="005C3659"/>
    <w:rsid w:val="005C3694"/>
    <w:rsid w:val="005C4E05"/>
    <w:rsid w:val="005C547C"/>
    <w:rsid w:val="005C582A"/>
    <w:rsid w:val="005D0987"/>
    <w:rsid w:val="005D0FA0"/>
    <w:rsid w:val="005D1082"/>
    <w:rsid w:val="005D1A2E"/>
    <w:rsid w:val="005D284E"/>
    <w:rsid w:val="005D2B6B"/>
    <w:rsid w:val="005D3895"/>
    <w:rsid w:val="005D58DD"/>
    <w:rsid w:val="005D626B"/>
    <w:rsid w:val="005D6C42"/>
    <w:rsid w:val="005D7EB0"/>
    <w:rsid w:val="005E05B9"/>
    <w:rsid w:val="005E0FC5"/>
    <w:rsid w:val="005E25DD"/>
    <w:rsid w:val="005E3FEF"/>
    <w:rsid w:val="005E4F1E"/>
    <w:rsid w:val="005E5BA5"/>
    <w:rsid w:val="005E78FD"/>
    <w:rsid w:val="005F00C6"/>
    <w:rsid w:val="005F0542"/>
    <w:rsid w:val="005F0545"/>
    <w:rsid w:val="005F0C6E"/>
    <w:rsid w:val="005F130E"/>
    <w:rsid w:val="005F17BF"/>
    <w:rsid w:val="005F1A1C"/>
    <w:rsid w:val="005F30D1"/>
    <w:rsid w:val="005F3489"/>
    <w:rsid w:val="005F4033"/>
    <w:rsid w:val="005F494A"/>
    <w:rsid w:val="005F61F5"/>
    <w:rsid w:val="005F6AB4"/>
    <w:rsid w:val="005F6DF1"/>
    <w:rsid w:val="005F7540"/>
    <w:rsid w:val="005F7D17"/>
    <w:rsid w:val="0060003A"/>
    <w:rsid w:val="00600908"/>
    <w:rsid w:val="00600A35"/>
    <w:rsid w:val="00600F1D"/>
    <w:rsid w:val="00601622"/>
    <w:rsid w:val="00601932"/>
    <w:rsid w:val="00601A32"/>
    <w:rsid w:val="00601A5C"/>
    <w:rsid w:val="006028CC"/>
    <w:rsid w:val="0060518F"/>
    <w:rsid w:val="00605407"/>
    <w:rsid w:val="00606F5C"/>
    <w:rsid w:val="00607FB4"/>
    <w:rsid w:val="00614063"/>
    <w:rsid w:val="0061408C"/>
    <w:rsid w:val="00615E79"/>
    <w:rsid w:val="00616C79"/>
    <w:rsid w:val="00616EBF"/>
    <w:rsid w:val="00617B76"/>
    <w:rsid w:val="00617C66"/>
    <w:rsid w:val="00620F18"/>
    <w:rsid w:val="006217BC"/>
    <w:rsid w:val="006219C9"/>
    <w:rsid w:val="00622257"/>
    <w:rsid w:val="00622509"/>
    <w:rsid w:val="00622770"/>
    <w:rsid w:val="00624000"/>
    <w:rsid w:val="00624545"/>
    <w:rsid w:val="006245BE"/>
    <w:rsid w:val="006246CD"/>
    <w:rsid w:val="0062528D"/>
    <w:rsid w:val="00625D7D"/>
    <w:rsid w:val="00626701"/>
    <w:rsid w:val="00626AED"/>
    <w:rsid w:val="006305AF"/>
    <w:rsid w:val="0063277A"/>
    <w:rsid w:val="00632EA4"/>
    <w:rsid w:val="00634050"/>
    <w:rsid w:val="006344F3"/>
    <w:rsid w:val="00634859"/>
    <w:rsid w:val="00634E43"/>
    <w:rsid w:val="00636049"/>
    <w:rsid w:val="00640945"/>
    <w:rsid w:val="006409F4"/>
    <w:rsid w:val="00642524"/>
    <w:rsid w:val="0064367F"/>
    <w:rsid w:val="00645848"/>
    <w:rsid w:val="006510CC"/>
    <w:rsid w:val="00651387"/>
    <w:rsid w:val="00651DF2"/>
    <w:rsid w:val="006525D1"/>
    <w:rsid w:val="00654BAC"/>
    <w:rsid w:val="00654D20"/>
    <w:rsid w:val="00656F04"/>
    <w:rsid w:val="0065728A"/>
    <w:rsid w:val="00660C97"/>
    <w:rsid w:val="006610B4"/>
    <w:rsid w:val="00662B55"/>
    <w:rsid w:val="00662FC6"/>
    <w:rsid w:val="00664172"/>
    <w:rsid w:val="006644F9"/>
    <w:rsid w:val="006662C9"/>
    <w:rsid w:val="00670289"/>
    <w:rsid w:val="00670FBD"/>
    <w:rsid w:val="00671745"/>
    <w:rsid w:val="00672068"/>
    <w:rsid w:val="00672F54"/>
    <w:rsid w:val="0067416E"/>
    <w:rsid w:val="00674F81"/>
    <w:rsid w:val="00675545"/>
    <w:rsid w:val="006768FF"/>
    <w:rsid w:val="006771F1"/>
    <w:rsid w:val="00681969"/>
    <w:rsid w:val="00681F19"/>
    <w:rsid w:val="006835D3"/>
    <w:rsid w:val="0068363D"/>
    <w:rsid w:val="006849C7"/>
    <w:rsid w:val="006850F7"/>
    <w:rsid w:val="006863C5"/>
    <w:rsid w:val="006875A8"/>
    <w:rsid w:val="00690477"/>
    <w:rsid w:val="006907EC"/>
    <w:rsid w:val="00690ADA"/>
    <w:rsid w:val="00690C5B"/>
    <w:rsid w:val="00691DC5"/>
    <w:rsid w:val="00694043"/>
    <w:rsid w:val="0069419B"/>
    <w:rsid w:val="00694A2F"/>
    <w:rsid w:val="00695335"/>
    <w:rsid w:val="0069579C"/>
    <w:rsid w:val="0069639F"/>
    <w:rsid w:val="006A0273"/>
    <w:rsid w:val="006A04AF"/>
    <w:rsid w:val="006A112D"/>
    <w:rsid w:val="006A16C6"/>
    <w:rsid w:val="006A18BA"/>
    <w:rsid w:val="006A1BDB"/>
    <w:rsid w:val="006A3967"/>
    <w:rsid w:val="006A3E26"/>
    <w:rsid w:val="006A458E"/>
    <w:rsid w:val="006A4B84"/>
    <w:rsid w:val="006A7831"/>
    <w:rsid w:val="006B09B7"/>
    <w:rsid w:val="006B15C3"/>
    <w:rsid w:val="006B161C"/>
    <w:rsid w:val="006B173F"/>
    <w:rsid w:val="006B17FA"/>
    <w:rsid w:val="006B1A9D"/>
    <w:rsid w:val="006B2716"/>
    <w:rsid w:val="006B4480"/>
    <w:rsid w:val="006B4737"/>
    <w:rsid w:val="006B4946"/>
    <w:rsid w:val="006B4959"/>
    <w:rsid w:val="006B50A6"/>
    <w:rsid w:val="006B568B"/>
    <w:rsid w:val="006B5F08"/>
    <w:rsid w:val="006B6AA3"/>
    <w:rsid w:val="006B75F6"/>
    <w:rsid w:val="006B7616"/>
    <w:rsid w:val="006B7DF5"/>
    <w:rsid w:val="006C0256"/>
    <w:rsid w:val="006C17F5"/>
    <w:rsid w:val="006C2CF3"/>
    <w:rsid w:val="006C424B"/>
    <w:rsid w:val="006C7C71"/>
    <w:rsid w:val="006D01BE"/>
    <w:rsid w:val="006D04EA"/>
    <w:rsid w:val="006D065F"/>
    <w:rsid w:val="006D0A22"/>
    <w:rsid w:val="006D0AC4"/>
    <w:rsid w:val="006D47FB"/>
    <w:rsid w:val="006D565C"/>
    <w:rsid w:val="006D6587"/>
    <w:rsid w:val="006E15E4"/>
    <w:rsid w:val="006E2A86"/>
    <w:rsid w:val="006E54C4"/>
    <w:rsid w:val="006E5A47"/>
    <w:rsid w:val="006E5EFE"/>
    <w:rsid w:val="006E68B9"/>
    <w:rsid w:val="006E6DBF"/>
    <w:rsid w:val="006E7740"/>
    <w:rsid w:val="006E7F5E"/>
    <w:rsid w:val="006F0090"/>
    <w:rsid w:val="006F056E"/>
    <w:rsid w:val="006F1301"/>
    <w:rsid w:val="006F203F"/>
    <w:rsid w:val="006F41BB"/>
    <w:rsid w:val="006F4958"/>
    <w:rsid w:val="006F4B28"/>
    <w:rsid w:val="006F5F1D"/>
    <w:rsid w:val="006F60B1"/>
    <w:rsid w:val="006F79D2"/>
    <w:rsid w:val="0070046D"/>
    <w:rsid w:val="00702770"/>
    <w:rsid w:val="00704DDE"/>
    <w:rsid w:val="0070507E"/>
    <w:rsid w:val="00705BF8"/>
    <w:rsid w:val="007068C4"/>
    <w:rsid w:val="00707C6D"/>
    <w:rsid w:val="0071269F"/>
    <w:rsid w:val="00712C38"/>
    <w:rsid w:val="00714589"/>
    <w:rsid w:val="007178F1"/>
    <w:rsid w:val="00717A77"/>
    <w:rsid w:val="00720BFF"/>
    <w:rsid w:val="00720EA6"/>
    <w:rsid w:val="00720F5F"/>
    <w:rsid w:val="00721CED"/>
    <w:rsid w:val="00721CF3"/>
    <w:rsid w:val="00722508"/>
    <w:rsid w:val="0072473D"/>
    <w:rsid w:val="00725342"/>
    <w:rsid w:val="007256A5"/>
    <w:rsid w:val="007264BC"/>
    <w:rsid w:val="0072711B"/>
    <w:rsid w:val="007271D3"/>
    <w:rsid w:val="007272D8"/>
    <w:rsid w:val="0073049F"/>
    <w:rsid w:val="00730839"/>
    <w:rsid w:val="00731853"/>
    <w:rsid w:val="007319DD"/>
    <w:rsid w:val="00731B19"/>
    <w:rsid w:val="00731C8C"/>
    <w:rsid w:val="00732AE7"/>
    <w:rsid w:val="00733647"/>
    <w:rsid w:val="007339BA"/>
    <w:rsid w:val="00734461"/>
    <w:rsid w:val="007357F9"/>
    <w:rsid w:val="0073669A"/>
    <w:rsid w:val="00736CB6"/>
    <w:rsid w:val="00737D67"/>
    <w:rsid w:val="00741EA1"/>
    <w:rsid w:val="0074228B"/>
    <w:rsid w:val="007438B6"/>
    <w:rsid w:val="00744553"/>
    <w:rsid w:val="00745915"/>
    <w:rsid w:val="00745CF8"/>
    <w:rsid w:val="00751018"/>
    <w:rsid w:val="00751526"/>
    <w:rsid w:val="00751768"/>
    <w:rsid w:val="0075264F"/>
    <w:rsid w:val="00752DDA"/>
    <w:rsid w:val="00752EEA"/>
    <w:rsid w:val="007534F1"/>
    <w:rsid w:val="00755231"/>
    <w:rsid w:val="00755633"/>
    <w:rsid w:val="00755748"/>
    <w:rsid w:val="00755E83"/>
    <w:rsid w:val="00756898"/>
    <w:rsid w:val="00756A71"/>
    <w:rsid w:val="00757B6D"/>
    <w:rsid w:val="00760268"/>
    <w:rsid w:val="0076191B"/>
    <w:rsid w:val="00761C18"/>
    <w:rsid w:val="00761C6C"/>
    <w:rsid w:val="0076281A"/>
    <w:rsid w:val="00763077"/>
    <w:rsid w:val="007637A8"/>
    <w:rsid w:val="00763EC8"/>
    <w:rsid w:val="00764F1D"/>
    <w:rsid w:val="00765286"/>
    <w:rsid w:val="00765F85"/>
    <w:rsid w:val="00766584"/>
    <w:rsid w:val="00766590"/>
    <w:rsid w:val="00767837"/>
    <w:rsid w:val="00770875"/>
    <w:rsid w:val="0077131D"/>
    <w:rsid w:val="00771940"/>
    <w:rsid w:val="00772353"/>
    <w:rsid w:val="007731B7"/>
    <w:rsid w:val="00774397"/>
    <w:rsid w:val="0077471B"/>
    <w:rsid w:val="00774A91"/>
    <w:rsid w:val="007750C5"/>
    <w:rsid w:val="007751F1"/>
    <w:rsid w:val="007766F2"/>
    <w:rsid w:val="00776F15"/>
    <w:rsid w:val="0078030E"/>
    <w:rsid w:val="0078075A"/>
    <w:rsid w:val="00780A7B"/>
    <w:rsid w:val="00780B69"/>
    <w:rsid w:val="00781BEF"/>
    <w:rsid w:val="00782310"/>
    <w:rsid w:val="0078277B"/>
    <w:rsid w:val="00783AE7"/>
    <w:rsid w:val="007845E5"/>
    <w:rsid w:val="00784783"/>
    <w:rsid w:val="007855DC"/>
    <w:rsid w:val="007872A4"/>
    <w:rsid w:val="00787D2D"/>
    <w:rsid w:val="00790636"/>
    <w:rsid w:val="00793E3A"/>
    <w:rsid w:val="0079426A"/>
    <w:rsid w:val="007944DB"/>
    <w:rsid w:val="00797985"/>
    <w:rsid w:val="00797D78"/>
    <w:rsid w:val="00797F78"/>
    <w:rsid w:val="007A0DE2"/>
    <w:rsid w:val="007A24BD"/>
    <w:rsid w:val="007A26CE"/>
    <w:rsid w:val="007A308D"/>
    <w:rsid w:val="007A4C17"/>
    <w:rsid w:val="007A719D"/>
    <w:rsid w:val="007B3CF8"/>
    <w:rsid w:val="007B48B6"/>
    <w:rsid w:val="007B4F84"/>
    <w:rsid w:val="007B68E9"/>
    <w:rsid w:val="007B71F5"/>
    <w:rsid w:val="007B750F"/>
    <w:rsid w:val="007B75C5"/>
    <w:rsid w:val="007C0359"/>
    <w:rsid w:val="007C041B"/>
    <w:rsid w:val="007C0DFB"/>
    <w:rsid w:val="007C1C1F"/>
    <w:rsid w:val="007C460A"/>
    <w:rsid w:val="007C4B89"/>
    <w:rsid w:val="007C5C32"/>
    <w:rsid w:val="007C6116"/>
    <w:rsid w:val="007C611D"/>
    <w:rsid w:val="007C65AC"/>
    <w:rsid w:val="007C6871"/>
    <w:rsid w:val="007C6CE4"/>
    <w:rsid w:val="007C7620"/>
    <w:rsid w:val="007D014D"/>
    <w:rsid w:val="007D1CBB"/>
    <w:rsid w:val="007D2CB6"/>
    <w:rsid w:val="007D39A7"/>
    <w:rsid w:val="007D3CD4"/>
    <w:rsid w:val="007D4448"/>
    <w:rsid w:val="007D6143"/>
    <w:rsid w:val="007D683F"/>
    <w:rsid w:val="007D68A4"/>
    <w:rsid w:val="007D72AF"/>
    <w:rsid w:val="007D755A"/>
    <w:rsid w:val="007D774B"/>
    <w:rsid w:val="007E2996"/>
    <w:rsid w:val="007E2ED2"/>
    <w:rsid w:val="007E317F"/>
    <w:rsid w:val="007E3349"/>
    <w:rsid w:val="007E43AB"/>
    <w:rsid w:val="007E4685"/>
    <w:rsid w:val="007E4D14"/>
    <w:rsid w:val="007E52BA"/>
    <w:rsid w:val="007E599F"/>
    <w:rsid w:val="007E5B7F"/>
    <w:rsid w:val="007E652D"/>
    <w:rsid w:val="007E7AED"/>
    <w:rsid w:val="007E7C2A"/>
    <w:rsid w:val="007F11A4"/>
    <w:rsid w:val="007F326D"/>
    <w:rsid w:val="007F3883"/>
    <w:rsid w:val="007F42C3"/>
    <w:rsid w:val="007F4529"/>
    <w:rsid w:val="007F4CEA"/>
    <w:rsid w:val="007F4D9C"/>
    <w:rsid w:val="007F5A5F"/>
    <w:rsid w:val="007F5B9A"/>
    <w:rsid w:val="007F7D9B"/>
    <w:rsid w:val="007F7F78"/>
    <w:rsid w:val="00800B48"/>
    <w:rsid w:val="00803009"/>
    <w:rsid w:val="00803FCD"/>
    <w:rsid w:val="0080447A"/>
    <w:rsid w:val="00804550"/>
    <w:rsid w:val="00804BC6"/>
    <w:rsid w:val="00804C33"/>
    <w:rsid w:val="00804FB9"/>
    <w:rsid w:val="00805191"/>
    <w:rsid w:val="00805A27"/>
    <w:rsid w:val="008063A1"/>
    <w:rsid w:val="00807B22"/>
    <w:rsid w:val="0081007A"/>
    <w:rsid w:val="00810FAB"/>
    <w:rsid w:val="008121DF"/>
    <w:rsid w:val="0081337F"/>
    <w:rsid w:val="00814CC3"/>
    <w:rsid w:val="00816DC7"/>
    <w:rsid w:val="00821051"/>
    <w:rsid w:val="0082160D"/>
    <w:rsid w:val="008224B7"/>
    <w:rsid w:val="0082251E"/>
    <w:rsid w:val="00823CEC"/>
    <w:rsid w:val="00823D68"/>
    <w:rsid w:val="008241D5"/>
    <w:rsid w:val="008249BA"/>
    <w:rsid w:val="00824ACC"/>
    <w:rsid w:val="00824F4E"/>
    <w:rsid w:val="00825533"/>
    <w:rsid w:val="00826D05"/>
    <w:rsid w:val="0082788D"/>
    <w:rsid w:val="008278D3"/>
    <w:rsid w:val="008302AA"/>
    <w:rsid w:val="0083058F"/>
    <w:rsid w:val="0083256A"/>
    <w:rsid w:val="0083262C"/>
    <w:rsid w:val="008334A6"/>
    <w:rsid w:val="00833B2D"/>
    <w:rsid w:val="00833ECE"/>
    <w:rsid w:val="00834623"/>
    <w:rsid w:val="00834E1E"/>
    <w:rsid w:val="00834E5B"/>
    <w:rsid w:val="0083504D"/>
    <w:rsid w:val="008354B9"/>
    <w:rsid w:val="008367C2"/>
    <w:rsid w:val="008410EF"/>
    <w:rsid w:val="008414DC"/>
    <w:rsid w:val="00841BDC"/>
    <w:rsid w:val="00843D93"/>
    <w:rsid w:val="00845121"/>
    <w:rsid w:val="00845664"/>
    <w:rsid w:val="00845972"/>
    <w:rsid w:val="008466FE"/>
    <w:rsid w:val="00851B71"/>
    <w:rsid w:val="00852074"/>
    <w:rsid w:val="00852AF3"/>
    <w:rsid w:val="00853F69"/>
    <w:rsid w:val="00854D96"/>
    <w:rsid w:val="008551E4"/>
    <w:rsid w:val="00855C58"/>
    <w:rsid w:val="0085697C"/>
    <w:rsid w:val="008569E2"/>
    <w:rsid w:val="00856D96"/>
    <w:rsid w:val="00856F5A"/>
    <w:rsid w:val="00857EC8"/>
    <w:rsid w:val="00860298"/>
    <w:rsid w:val="00862EF0"/>
    <w:rsid w:val="00865680"/>
    <w:rsid w:val="00866212"/>
    <w:rsid w:val="00866459"/>
    <w:rsid w:val="00866675"/>
    <w:rsid w:val="00866AEF"/>
    <w:rsid w:val="008674D3"/>
    <w:rsid w:val="00870F12"/>
    <w:rsid w:val="00871E32"/>
    <w:rsid w:val="00872208"/>
    <w:rsid w:val="00872A8D"/>
    <w:rsid w:val="00872B79"/>
    <w:rsid w:val="00872BB4"/>
    <w:rsid w:val="00872EDA"/>
    <w:rsid w:val="00873508"/>
    <w:rsid w:val="00873DFE"/>
    <w:rsid w:val="00874024"/>
    <w:rsid w:val="00874DFB"/>
    <w:rsid w:val="00874F26"/>
    <w:rsid w:val="0087561C"/>
    <w:rsid w:val="00875C61"/>
    <w:rsid w:val="00875F6C"/>
    <w:rsid w:val="00876602"/>
    <w:rsid w:val="00876691"/>
    <w:rsid w:val="008767EA"/>
    <w:rsid w:val="00880E45"/>
    <w:rsid w:val="00881791"/>
    <w:rsid w:val="00884328"/>
    <w:rsid w:val="00884557"/>
    <w:rsid w:val="00884858"/>
    <w:rsid w:val="008869BB"/>
    <w:rsid w:val="00887136"/>
    <w:rsid w:val="00887A06"/>
    <w:rsid w:val="008912DB"/>
    <w:rsid w:val="00891978"/>
    <w:rsid w:val="00893C3C"/>
    <w:rsid w:val="00894529"/>
    <w:rsid w:val="00894E90"/>
    <w:rsid w:val="00896D0B"/>
    <w:rsid w:val="008970BC"/>
    <w:rsid w:val="008970D2"/>
    <w:rsid w:val="00897622"/>
    <w:rsid w:val="00897B4B"/>
    <w:rsid w:val="008A020B"/>
    <w:rsid w:val="008A14F9"/>
    <w:rsid w:val="008A24EC"/>
    <w:rsid w:val="008A2C11"/>
    <w:rsid w:val="008A43F9"/>
    <w:rsid w:val="008A52C0"/>
    <w:rsid w:val="008A708B"/>
    <w:rsid w:val="008A7ED0"/>
    <w:rsid w:val="008B0F4C"/>
    <w:rsid w:val="008B2021"/>
    <w:rsid w:val="008B3AAB"/>
    <w:rsid w:val="008B431F"/>
    <w:rsid w:val="008B51B9"/>
    <w:rsid w:val="008B5A35"/>
    <w:rsid w:val="008B664F"/>
    <w:rsid w:val="008B671C"/>
    <w:rsid w:val="008B6783"/>
    <w:rsid w:val="008B6988"/>
    <w:rsid w:val="008B7918"/>
    <w:rsid w:val="008B7ADF"/>
    <w:rsid w:val="008C1685"/>
    <w:rsid w:val="008C4939"/>
    <w:rsid w:val="008C4C7A"/>
    <w:rsid w:val="008C4C80"/>
    <w:rsid w:val="008C4E9B"/>
    <w:rsid w:val="008D11AE"/>
    <w:rsid w:val="008D11D4"/>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EF9"/>
    <w:rsid w:val="008E787F"/>
    <w:rsid w:val="008E7B2D"/>
    <w:rsid w:val="008F03B2"/>
    <w:rsid w:val="008F1DCA"/>
    <w:rsid w:val="008F267C"/>
    <w:rsid w:val="008F4953"/>
    <w:rsid w:val="008F53A6"/>
    <w:rsid w:val="008F5565"/>
    <w:rsid w:val="008F5E0C"/>
    <w:rsid w:val="008F60F6"/>
    <w:rsid w:val="008F6225"/>
    <w:rsid w:val="008F64CB"/>
    <w:rsid w:val="009037CC"/>
    <w:rsid w:val="009038CF"/>
    <w:rsid w:val="00904353"/>
    <w:rsid w:val="00904507"/>
    <w:rsid w:val="00904D3E"/>
    <w:rsid w:val="00905DDA"/>
    <w:rsid w:val="009069DD"/>
    <w:rsid w:val="00907131"/>
    <w:rsid w:val="00910014"/>
    <w:rsid w:val="009106CC"/>
    <w:rsid w:val="009106CD"/>
    <w:rsid w:val="0091251F"/>
    <w:rsid w:val="0091359F"/>
    <w:rsid w:val="00914105"/>
    <w:rsid w:val="00914163"/>
    <w:rsid w:val="009149AA"/>
    <w:rsid w:val="00914AD5"/>
    <w:rsid w:val="00915324"/>
    <w:rsid w:val="00916A30"/>
    <w:rsid w:val="00916C46"/>
    <w:rsid w:val="009201D3"/>
    <w:rsid w:val="00920C2D"/>
    <w:rsid w:val="00920DFB"/>
    <w:rsid w:val="00921350"/>
    <w:rsid w:val="00922799"/>
    <w:rsid w:val="00922F31"/>
    <w:rsid w:val="00923B28"/>
    <w:rsid w:val="00923E1A"/>
    <w:rsid w:val="00925D65"/>
    <w:rsid w:val="0092698B"/>
    <w:rsid w:val="00930A6C"/>
    <w:rsid w:val="00930C81"/>
    <w:rsid w:val="00930E64"/>
    <w:rsid w:val="0093100D"/>
    <w:rsid w:val="009330FF"/>
    <w:rsid w:val="009342F6"/>
    <w:rsid w:val="00934A96"/>
    <w:rsid w:val="00934C1E"/>
    <w:rsid w:val="009358A6"/>
    <w:rsid w:val="0093763A"/>
    <w:rsid w:val="00937E33"/>
    <w:rsid w:val="00940CC1"/>
    <w:rsid w:val="00942E18"/>
    <w:rsid w:val="00943B5C"/>
    <w:rsid w:val="00943EB0"/>
    <w:rsid w:val="00944FA8"/>
    <w:rsid w:val="00945C98"/>
    <w:rsid w:val="009465C9"/>
    <w:rsid w:val="009473F8"/>
    <w:rsid w:val="00947CE1"/>
    <w:rsid w:val="00950FC4"/>
    <w:rsid w:val="009522B2"/>
    <w:rsid w:val="00952909"/>
    <w:rsid w:val="00954BC3"/>
    <w:rsid w:val="009552C9"/>
    <w:rsid w:val="00956447"/>
    <w:rsid w:val="0095703F"/>
    <w:rsid w:val="00957B09"/>
    <w:rsid w:val="00960979"/>
    <w:rsid w:val="00960C82"/>
    <w:rsid w:val="00961067"/>
    <w:rsid w:val="009614EB"/>
    <w:rsid w:val="00961F48"/>
    <w:rsid w:val="009620F3"/>
    <w:rsid w:val="00962148"/>
    <w:rsid w:val="00962170"/>
    <w:rsid w:val="00964565"/>
    <w:rsid w:val="0096542C"/>
    <w:rsid w:val="0096564E"/>
    <w:rsid w:val="0096587C"/>
    <w:rsid w:val="00965C47"/>
    <w:rsid w:val="00965ECF"/>
    <w:rsid w:val="00966A69"/>
    <w:rsid w:val="00966DA6"/>
    <w:rsid w:val="00967C2F"/>
    <w:rsid w:val="00970C2A"/>
    <w:rsid w:val="00972CA9"/>
    <w:rsid w:val="0097488A"/>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11E3"/>
    <w:rsid w:val="009A1848"/>
    <w:rsid w:val="009A1BC4"/>
    <w:rsid w:val="009A2192"/>
    <w:rsid w:val="009A281C"/>
    <w:rsid w:val="009A39B9"/>
    <w:rsid w:val="009A4A2E"/>
    <w:rsid w:val="009A5D32"/>
    <w:rsid w:val="009A640F"/>
    <w:rsid w:val="009A667C"/>
    <w:rsid w:val="009A7085"/>
    <w:rsid w:val="009B02C2"/>
    <w:rsid w:val="009B08AB"/>
    <w:rsid w:val="009B374B"/>
    <w:rsid w:val="009B465E"/>
    <w:rsid w:val="009B6655"/>
    <w:rsid w:val="009B7FAC"/>
    <w:rsid w:val="009C1D48"/>
    <w:rsid w:val="009C2608"/>
    <w:rsid w:val="009C27D6"/>
    <w:rsid w:val="009C35DF"/>
    <w:rsid w:val="009C36EE"/>
    <w:rsid w:val="009C6CB4"/>
    <w:rsid w:val="009C75BD"/>
    <w:rsid w:val="009D3891"/>
    <w:rsid w:val="009D41F5"/>
    <w:rsid w:val="009D42EA"/>
    <w:rsid w:val="009D6202"/>
    <w:rsid w:val="009D7636"/>
    <w:rsid w:val="009E097F"/>
    <w:rsid w:val="009E281E"/>
    <w:rsid w:val="009E4058"/>
    <w:rsid w:val="009E4E1D"/>
    <w:rsid w:val="009E516C"/>
    <w:rsid w:val="009E5E61"/>
    <w:rsid w:val="009E64B7"/>
    <w:rsid w:val="009E67B1"/>
    <w:rsid w:val="009F0A7D"/>
    <w:rsid w:val="009F0C50"/>
    <w:rsid w:val="009F0FCA"/>
    <w:rsid w:val="009F17C9"/>
    <w:rsid w:val="009F1D17"/>
    <w:rsid w:val="009F2005"/>
    <w:rsid w:val="009F2593"/>
    <w:rsid w:val="009F31CC"/>
    <w:rsid w:val="009F3449"/>
    <w:rsid w:val="009F34A9"/>
    <w:rsid w:val="009F4F82"/>
    <w:rsid w:val="009F6646"/>
    <w:rsid w:val="009F70FE"/>
    <w:rsid w:val="009F73D4"/>
    <w:rsid w:val="00A00EB0"/>
    <w:rsid w:val="00A01302"/>
    <w:rsid w:val="00A01616"/>
    <w:rsid w:val="00A0213B"/>
    <w:rsid w:val="00A02513"/>
    <w:rsid w:val="00A0332D"/>
    <w:rsid w:val="00A046AF"/>
    <w:rsid w:val="00A046BB"/>
    <w:rsid w:val="00A04A48"/>
    <w:rsid w:val="00A04C25"/>
    <w:rsid w:val="00A0555B"/>
    <w:rsid w:val="00A06924"/>
    <w:rsid w:val="00A07390"/>
    <w:rsid w:val="00A074E8"/>
    <w:rsid w:val="00A100DC"/>
    <w:rsid w:val="00A10488"/>
    <w:rsid w:val="00A105CE"/>
    <w:rsid w:val="00A10F92"/>
    <w:rsid w:val="00A110F4"/>
    <w:rsid w:val="00A117C0"/>
    <w:rsid w:val="00A13539"/>
    <w:rsid w:val="00A138E1"/>
    <w:rsid w:val="00A13B2E"/>
    <w:rsid w:val="00A143C8"/>
    <w:rsid w:val="00A15158"/>
    <w:rsid w:val="00A20511"/>
    <w:rsid w:val="00A20E48"/>
    <w:rsid w:val="00A21878"/>
    <w:rsid w:val="00A2216D"/>
    <w:rsid w:val="00A238C3"/>
    <w:rsid w:val="00A250C4"/>
    <w:rsid w:val="00A2599A"/>
    <w:rsid w:val="00A262BE"/>
    <w:rsid w:val="00A2754C"/>
    <w:rsid w:val="00A30394"/>
    <w:rsid w:val="00A30A9C"/>
    <w:rsid w:val="00A328A1"/>
    <w:rsid w:val="00A32E73"/>
    <w:rsid w:val="00A3375F"/>
    <w:rsid w:val="00A36BB2"/>
    <w:rsid w:val="00A40FA0"/>
    <w:rsid w:val="00A40FD9"/>
    <w:rsid w:val="00A412E1"/>
    <w:rsid w:val="00A42F8F"/>
    <w:rsid w:val="00A4395F"/>
    <w:rsid w:val="00A44173"/>
    <w:rsid w:val="00A46BEE"/>
    <w:rsid w:val="00A47B62"/>
    <w:rsid w:val="00A501BC"/>
    <w:rsid w:val="00A50971"/>
    <w:rsid w:val="00A509BA"/>
    <w:rsid w:val="00A50E22"/>
    <w:rsid w:val="00A51287"/>
    <w:rsid w:val="00A5262C"/>
    <w:rsid w:val="00A54C22"/>
    <w:rsid w:val="00A54ECF"/>
    <w:rsid w:val="00A56B89"/>
    <w:rsid w:val="00A57369"/>
    <w:rsid w:val="00A6077D"/>
    <w:rsid w:val="00A607DB"/>
    <w:rsid w:val="00A6085A"/>
    <w:rsid w:val="00A60BFF"/>
    <w:rsid w:val="00A62408"/>
    <w:rsid w:val="00A64B91"/>
    <w:rsid w:val="00A653FF"/>
    <w:rsid w:val="00A654A5"/>
    <w:rsid w:val="00A65C79"/>
    <w:rsid w:val="00A6616C"/>
    <w:rsid w:val="00A67E0C"/>
    <w:rsid w:val="00A71919"/>
    <w:rsid w:val="00A726E2"/>
    <w:rsid w:val="00A72FB9"/>
    <w:rsid w:val="00A7391F"/>
    <w:rsid w:val="00A7412A"/>
    <w:rsid w:val="00A74F09"/>
    <w:rsid w:val="00A74F16"/>
    <w:rsid w:val="00A75482"/>
    <w:rsid w:val="00A75F5E"/>
    <w:rsid w:val="00A76339"/>
    <w:rsid w:val="00A76435"/>
    <w:rsid w:val="00A809F8"/>
    <w:rsid w:val="00A80AAC"/>
    <w:rsid w:val="00A81393"/>
    <w:rsid w:val="00A82253"/>
    <w:rsid w:val="00A822AC"/>
    <w:rsid w:val="00A82D7A"/>
    <w:rsid w:val="00A8307E"/>
    <w:rsid w:val="00A85E93"/>
    <w:rsid w:val="00A90184"/>
    <w:rsid w:val="00A90357"/>
    <w:rsid w:val="00A909D0"/>
    <w:rsid w:val="00A91A1A"/>
    <w:rsid w:val="00A922DE"/>
    <w:rsid w:val="00A9261F"/>
    <w:rsid w:val="00A92912"/>
    <w:rsid w:val="00A92B71"/>
    <w:rsid w:val="00A92B88"/>
    <w:rsid w:val="00A93965"/>
    <w:rsid w:val="00A93A07"/>
    <w:rsid w:val="00A94622"/>
    <w:rsid w:val="00A94AE5"/>
    <w:rsid w:val="00A957A1"/>
    <w:rsid w:val="00A960BA"/>
    <w:rsid w:val="00A96F65"/>
    <w:rsid w:val="00AA18C8"/>
    <w:rsid w:val="00AA206F"/>
    <w:rsid w:val="00AA3106"/>
    <w:rsid w:val="00AA53F6"/>
    <w:rsid w:val="00AA59BF"/>
    <w:rsid w:val="00AA5BD9"/>
    <w:rsid w:val="00AA64F2"/>
    <w:rsid w:val="00AA6B95"/>
    <w:rsid w:val="00AA6BF3"/>
    <w:rsid w:val="00AA7E55"/>
    <w:rsid w:val="00AB0541"/>
    <w:rsid w:val="00AB1BDC"/>
    <w:rsid w:val="00AB2210"/>
    <w:rsid w:val="00AB2BB8"/>
    <w:rsid w:val="00AB3B32"/>
    <w:rsid w:val="00AB41CF"/>
    <w:rsid w:val="00AB5224"/>
    <w:rsid w:val="00AB567D"/>
    <w:rsid w:val="00AB6DB7"/>
    <w:rsid w:val="00AB6E26"/>
    <w:rsid w:val="00AC00CD"/>
    <w:rsid w:val="00AC01D0"/>
    <w:rsid w:val="00AC11DF"/>
    <w:rsid w:val="00AC1550"/>
    <w:rsid w:val="00AC4E29"/>
    <w:rsid w:val="00AC55DA"/>
    <w:rsid w:val="00AC5751"/>
    <w:rsid w:val="00AC5E92"/>
    <w:rsid w:val="00AC672F"/>
    <w:rsid w:val="00AC6858"/>
    <w:rsid w:val="00AC7281"/>
    <w:rsid w:val="00AC7D2E"/>
    <w:rsid w:val="00AC7DC2"/>
    <w:rsid w:val="00AD079A"/>
    <w:rsid w:val="00AD0CFE"/>
    <w:rsid w:val="00AD10D7"/>
    <w:rsid w:val="00AD139D"/>
    <w:rsid w:val="00AD2655"/>
    <w:rsid w:val="00AD32A2"/>
    <w:rsid w:val="00AD3568"/>
    <w:rsid w:val="00AD3A59"/>
    <w:rsid w:val="00AD3B90"/>
    <w:rsid w:val="00AD4D75"/>
    <w:rsid w:val="00AD65DD"/>
    <w:rsid w:val="00AD6D63"/>
    <w:rsid w:val="00AD6D88"/>
    <w:rsid w:val="00AD7699"/>
    <w:rsid w:val="00AD7789"/>
    <w:rsid w:val="00AE0700"/>
    <w:rsid w:val="00AE240C"/>
    <w:rsid w:val="00AE2607"/>
    <w:rsid w:val="00AE2FCB"/>
    <w:rsid w:val="00AE3535"/>
    <w:rsid w:val="00AE7993"/>
    <w:rsid w:val="00AE79B8"/>
    <w:rsid w:val="00AF08D3"/>
    <w:rsid w:val="00AF0DE1"/>
    <w:rsid w:val="00AF0EBA"/>
    <w:rsid w:val="00AF171D"/>
    <w:rsid w:val="00AF3670"/>
    <w:rsid w:val="00AF38CD"/>
    <w:rsid w:val="00AF3C5D"/>
    <w:rsid w:val="00AF5EF4"/>
    <w:rsid w:val="00AF610E"/>
    <w:rsid w:val="00AF6DE9"/>
    <w:rsid w:val="00AF6E12"/>
    <w:rsid w:val="00AF75FD"/>
    <w:rsid w:val="00B00E10"/>
    <w:rsid w:val="00B016FD"/>
    <w:rsid w:val="00B026FA"/>
    <w:rsid w:val="00B027F5"/>
    <w:rsid w:val="00B02CCB"/>
    <w:rsid w:val="00B04EDE"/>
    <w:rsid w:val="00B0553E"/>
    <w:rsid w:val="00B05A0A"/>
    <w:rsid w:val="00B07391"/>
    <w:rsid w:val="00B07D01"/>
    <w:rsid w:val="00B07D27"/>
    <w:rsid w:val="00B10BA8"/>
    <w:rsid w:val="00B11F50"/>
    <w:rsid w:val="00B12A1A"/>
    <w:rsid w:val="00B13E7D"/>
    <w:rsid w:val="00B14A0E"/>
    <w:rsid w:val="00B16656"/>
    <w:rsid w:val="00B168EA"/>
    <w:rsid w:val="00B16F34"/>
    <w:rsid w:val="00B20124"/>
    <w:rsid w:val="00B2015E"/>
    <w:rsid w:val="00B20741"/>
    <w:rsid w:val="00B20EFC"/>
    <w:rsid w:val="00B21165"/>
    <w:rsid w:val="00B218A1"/>
    <w:rsid w:val="00B23F41"/>
    <w:rsid w:val="00B247D5"/>
    <w:rsid w:val="00B249E9"/>
    <w:rsid w:val="00B24D5B"/>
    <w:rsid w:val="00B25482"/>
    <w:rsid w:val="00B27519"/>
    <w:rsid w:val="00B3091F"/>
    <w:rsid w:val="00B314E8"/>
    <w:rsid w:val="00B31F2E"/>
    <w:rsid w:val="00B34278"/>
    <w:rsid w:val="00B34304"/>
    <w:rsid w:val="00B34DD9"/>
    <w:rsid w:val="00B34DE6"/>
    <w:rsid w:val="00B35F0E"/>
    <w:rsid w:val="00B36D4D"/>
    <w:rsid w:val="00B36E0E"/>
    <w:rsid w:val="00B37320"/>
    <w:rsid w:val="00B40DC8"/>
    <w:rsid w:val="00B41DF8"/>
    <w:rsid w:val="00B423E2"/>
    <w:rsid w:val="00B423FC"/>
    <w:rsid w:val="00B42DE2"/>
    <w:rsid w:val="00B431E4"/>
    <w:rsid w:val="00B4375F"/>
    <w:rsid w:val="00B44CEF"/>
    <w:rsid w:val="00B44D27"/>
    <w:rsid w:val="00B45019"/>
    <w:rsid w:val="00B45201"/>
    <w:rsid w:val="00B458D5"/>
    <w:rsid w:val="00B45A29"/>
    <w:rsid w:val="00B45E78"/>
    <w:rsid w:val="00B46493"/>
    <w:rsid w:val="00B46BF2"/>
    <w:rsid w:val="00B46F53"/>
    <w:rsid w:val="00B502BF"/>
    <w:rsid w:val="00B508AC"/>
    <w:rsid w:val="00B52B8A"/>
    <w:rsid w:val="00B534E1"/>
    <w:rsid w:val="00B53754"/>
    <w:rsid w:val="00B53BF8"/>
    <w:rsid w:val="00B53D3D"/>
    <w:rsid w:val="00B55208"/>
    <w:rsid w:val="00B566C5"/>
    <w:rsid w:val="00B57F01"/>
    <w:rsid w:val="00B60468"/>
    <w:rsid w:val="00B61579"/>
    <w:rsid w:val="00B61F1C"/>
    <w:rsid w:val="00B636E2"/>
    <w:rsid w:val="00B64123"/>
    <w:rsid w:val="00B64D48"/>
    <w:rsid w:val="00B65270"/>
    <w:rsid w:val="00B6546B"/>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DE2"/>
    <w:rsid w:val="00B74FED"/>
    <w:rsid w:val="00B7571A"/>
    <w:rsid w:val="00B7580F"/>
    <w:rsid w:val="00B7590F"/>
    <w:rsid w:val="00B77351"/>
    <w:rsid w:val="00B803FF"/>
    <w:rsid w:val="00B81156"/>
    <w:rsid w:val="00B82062"/>
    <w:rsid w:val="00B823EF"/>
    <w:rsid w:val="00B8268D"/>
    <w:rsid w:val="00B8301B"/>
    <w:rsid w:val="00B83698"/>
    <w:rsid w:val="00B84CC7"/>
    <w:rsid w:val="00B84D1B"/>
    <w:rsid w:val="00B86137"/>
    <w:rsid w:val="00B87026"/>
    <w:rsid w:val="00B90FD4"/>
    <w:rsid w:val="00B91016"/>
    <w:rsid w:val="00B914FD"/>
    <w:rsid w:val="00B92E33"/>
    <w:rsid w:val="00B93CB9"/>
    <w:rsid w:val="00B955CE"/>
    <w:rsid w:val="00B960E4"/>
    <w:rsid w:val="00B97DAF"/>
    <w:rsid w:val="00B97EC0"/>
    <w:rsid w:val="00BA1BC8"/>
    <w:rsid w:val="00BA2311"/>
    <w:rsid w:val="00BA6FAE"/>
    <w:rsid w:val="00BB09B9"/>
    <w:rsid w:val="00BB0A9E"/>
    <w:rsid w:val="00BB1100"/>
    <w:rsid w:val="00BB16B1"/>
    <w:rsid w:val="00BB45F9"/>
    <w:rsid w:val="00BB4A6C"/>
    <w:rsid w:val="00BB6186"/>
    <w:rsid w:val="00BB7CF0"/>
    <w:rsid w:val="00BC01AB"/>
    <w:rsid w:val="00BC1CE9"/>
    <w:rsid w:val="00BC49AC"/>
    <w:rsid w:val="00BC4B10"/>
    <w:rsid w:val="00BC4FB3"/>
    <w:rsid w:val="00BC5405"/>
    <w:rsid w:val="00BC5981"/>
    <w:rsid w:val="00BD0B41"/>
    <w:rsid w:val="00BD355A"/>
    <w:rsid w:val="00BD43C2"/>
    <w:rsid w:val="00BD6594"/>
    <w:rsid w:val="00BD6A6F"/>
    <w:rsid w:val="00BD7C1A"/>
    <w:rsid w:val="00BE0D89"/>
    <w:rsid w:val="00BE0ED7"/>
    <w:rsid w:val="00BE0EE6"/>
    <w:rsid w:val="00BE153A"/>
    <w:rsid w:val="00BE1A71"/>
    <w:rsid w:val="00BE297A"/>
    <w:rsid w:val="00BE3883"/>
    <w:rsid w:val="00BE3B94"/>
    <w:rsid w:val="00BE4637"/>
    <w:rsid w:val="00BE59BC"/>
    <w:rsid w:val="00BE60FF"/>
    <w:rsid w:val="00BE78BA"/>
    <w:rsid w:val="00BE7F18"/>
    <w:rsid w:val="00BF0074"/>
    <w:rsid w:val="00BF0BBE"/>
    <w:rsid w:val="00BF24FB"/>
    <w:rsid w:val="00BF26FF"/>
    <w:rsid w:val="00BF3C2D"/>
    <w:rsid w:val="00BF4018"/>
    <w:rsid w:val="00BF4849"/>
    <w:rsid w:val="00BF4BE5"/>
    <w:rsid w:val="00BF5850"/>
    <w:rsid w:val="00BF698B"/>
    <w:rsid w:val="00BF6E9F"/>
    <w:rsid w:val="00C007CD"/>
    <w:rsid w:val="00C00E7E"/>
    <w:rsid w:val="00C0172C"/>
    <w:rsid w:val="00C01782"/>
    <w:rsid w:val="00C0333C"/>
    <w:rsid w:val="00C040AE"/>
    <w:rsid w:val="00C115E8"/>
    <w:rsid w:val="00C116B3"/>
    <w:rsid w:val="00C11F63"/>
    <w:rsid w:val="00C1269C"/>
    <w:rsid w:val="00C17C06"/>
    <w:rsid w:val="00C200E2"/>
    <w:rsid w:val="00C201A1"/>
    <w:rsid w:val="00C210B3"/>
    <w:rsid w:val="00C21A75"/>
    <w:rsid w:val="00C2227E"/>
    <w:rsid w:val="00C23797"/>
    <w:rsid w:val="00C23A18"/>
    <w:rsid w:val="00C24910"/>
    <w:rsid w:val="00C2656D"/>
    <w:rsid w:val="00C271D6"/>
    <w:rsid w:val="00C27653"/>
    <w:rsid w:val="00C27740"/>
    <w:rsid w:val="00C27E19"/>
    <w:rsid w:val="00C302A1"/>
    <w:rsid w:val="00C34EC3"/>
    <w:rsid w:val="00C362A5"/>
    <w:rsid w:val="00C37FC7"/>
    <w:rsid w:val="00C401B1"/>
    <w:rsid w:val="00C403CE"/>
    <w:rsid w:val="00C41387"/>
    <w:rsid w:val="00C41ECB"/>
    <w:rsid w:val="00C42FCC"/>
    <w:rsid w:val="00C43433"/>
    <w:rsid w:val="00C448CC"/>
    <w:rsid w:val="00C4491E"/>
    <w:rsid w:val="00C455DD"/>
    <w:rsid w:val="00C4665B"/>
    <w:rsid w:val="00C46D63"/>
    <w:rsid w:val="00C47516"/>
    <w:rsid w:val="00C53104"/>
    <w:rsid w:val="00C53F18"/>
    <w:rsid w:val="00C54490"/>
    <w:rsid w:val="00C5465A"/>
    <w:rsid w:val="00C547CA"/>
    <w:rsid w:val="00C55286"/>
    <w:rsid w:val="00C553E1"/>
    <w:rsid w:val="00C56CB8"/>
    <w:rsid w:val="00C579E4"/>
    <w:rsid w:val="00C60B88"/>
    <w:rsid w:val="00C6197B"/>
    <w:rsid w:val="00C61D61"/>
    <w:rsid w:val="00C621BB"/>
    <w:rsid w:val="00C6371D"/>
    <w:rsid w:val="00C63952"/>
    <w:rsid w:val="00C64246"/>
    <w:rsid w:val="00C64D9F"/>
    <w:rsid w:val="00C67B3B"/>
    <w:rsid w:val="00C708AA"/>
    <w:rsid w:val="00C7286B"/>
    <w:rsid w:val="00C73077"/>
    <w:rsid w:val="00C732FB"/>
    <w:rsid w:val="00C73771"/>
    <w:rsid w:val="00C73C2E"/>
    <w:rsid w:val="00C7672F"/>
    <w:rsid w:val="00C77FD1"/>
    <w:rsid w:val="00C80854"/>
    <w:rsid w:val="00C81EBE"/>
    <w:rsid w:val="00C82B39"/>
    <w:rsid w:val="00C8337D"/>
    <w:rsid w:val="00C837C4"/>
    <w:rsid w:val="00C847A1"/>
    <w:rsid w:val="00C84CCE"/>
    <w:rsid w:val="00C84ED1"/>
    <w:rsid w:val="00C852C7"/>
    <w:rsid w:val="00C8561B"/>
    <w:rsid w:val="00C85987"/>
    <w:rsid w:val="00C85E60"/>
    <w:rsid w:val="00C87155"/>
    <w:rsid w:val="00C8729A"/>
    <w:rsid w:val="00C92B6E"/>
    <w:rsid w:val="00C92D7C"/>
    <w:rsid w:val="00C93BF1"/>
    <w:rsid w:val="00C93D17"/>
    <w:rsid w:val="00C94203"/>
    <w:rsid w:val="00C9640D"/>
    <w:rsid w:val="00C96BDA"/>
    <w:rsid w:val="00CA13A7"/>
    <w:rsid w:val="00CA1409"/>
    <w:rsid w:val="00CA2E1A"/>
    <w:rsid w:val="00CA3215"/>
    <w:rsid w:val="00CA3312"/>
    <w:rsid w:val="00CA404A"/>
    <w:rsid w:val="00CA4BA7"/>
    <w:rsid w:val="00CA4CE4"/>
    <w:rsid w:val="00CA5FF0"/>
    <w:rsid w:val="00CA614D"/>
    <w:rsid w:val="00CA7B61"/>
    <w:rsid w:val="00CB0C39"/>
    <w:rsid w:val="00CB2BA0"/>
    <w:rsid w:val="00CB3098"/>
    <w:rsid w:val="00CB3260"/>
    <w:rsid w:val="00CB6273"/>
    <w:rsid w:val="00CB6EAD"/>
    <w:rsid w:val="00CB7BB6"/>
    <w:rsid w:val="00CC0B71"/>
    <w:rsid w:val="00CC2644"/>
    <w:rsid w:val="00CC5B6B"/>
    <w:rsid w:val="00CC6991"/>
    <w:rsid w:val="00CC6E4A"/>
    <w:rsid w:val="00CD0167"/>
    <w:rsid w:val="00CD041E"/>
    <w:rsid w:val="00CD0447"/>
    <w:rsid w:val="00CD0596"/>
    <w:rsid w:val="00CD0ADC"/>
    <w:rsid w:val="00CD0F86"/>
    <w:rsid w:val="00CD104E"/>
    <w:rsid w:val="00CD1347"/>
    <w:rsid w:val="00CD19AF"/>
    <w:rsid w:val="00CD2C1F"/>
    <w:rsid w:val="00CD2DB6"/>
    <w:rsid w:val="00CD3174"/>
    <w:rsid w:val="00CD35EC"/>
    <w:rsid w:val="00CD4BF5"/>
    <w:rsid w:val="00CD5465"/>
    <w:rsid w:val="00CD5D32"/>
    <w:rsid w:val="00CD5D76"/>
    <w:rsid w:val="00CD685B"/>
    <w:rsid w:val="00CE0079"/>
    <w:rsid w:val="00CE2D0F"/>
    <w:rsid w:val="00CE52A9"/>
    <w:rsid w:val="00CE53A7"/>
    <w:rsid w:val="00CE5C67"/>
    <w:rsid w:val="00CE5FFE"/>
    <w:rsid w:val="00CE7033"/>
    <w:rsid w:val="00CE7488"/>
    <w:rsid w:val="00CE75F7"/>
    <w:rsid w:val="00CF18C5"/>
    <w:rsid w:val="00CF1F8C"/>
    <w:rsid w:val="00CF2D9D"/>
    <w:rsid w:val="00CF2E19"/>
    <w:rsid w:val="00CF2EFA"/>
    <w:rsid w:val="00CF3AA2"/>
    <w:rsid w:val="00CF433A"/>
    <w:rsid w:val="00CF6078"/>
    <w:rsid w:val="00CF700C"/>
    <w:rsid w:val="00CF76A6"/>
    <w:rsid w:val="00CF7ACB"/>
    <w:rsid w:val="00D00FC5"/>
    <w:rsid w:val="00D0109E"/>
    <w:rsid w:val="00D02A65"/>
    <w:rsid w:val="00D05113"/>
    <w:rsid w:val="00D06D47"/>
    <w:rsid w:val="00D11079"/>
    <w:rsid w:val="00D110D5"/>
    <w:rsid w:val="00D11EAA"/>
    <w:rsid w:val="00D1282B"/>
    <w:rsid w:val="00D12C14"/>
    <w:rsid w:val="00D164C0"/>
    <w:rsid w:val="00D1671C"/>
    <w:rsid w:val="00D200BD"/>
    <w:rsid w:val="00D2024A"/>
    <w:rsid w:val="00D20E3D"/>
    <w:rsid w:val="00D2255A"/>
    <w:rsid w:val="00D226D3"/>
    <w:rsid w:val="00D227FF"/>
    <w:rsid w:val="00D25096"/>
    <w:rsid w:val="00D25F4B"/>
    <w:rsid w:val="00D33BAC"/>
    <w:rsid w:val="00D3483B"/>
    <w:rsid w:val="00D37DF4"/>
    <w:rsid w:val="00D407A9"/>
    <w:rsid w:val="00D40AC3"/>
    <w:rsid w:val="00D41582"/>
    <w:rsid w:val="00D41B94"/>
    <w:rsid w:val="00D42E65"/>
    <w:rsid w:val="00D4378F"/>
    <w:rsid w:val="00D445F6"/>
    <w:rsid w:val="00D44B06"/>
    <w:rsid w:val="00D458AC"/>
    <w:rsid w:val="00D45DFF"/>
    <w:rsid w:val="00D47DB4"/>
    <w:rsid w:val="00D50F13"/>
    <w:rsid w:val="00D52444"/>
    <w:rsid w:val="00D53A95"/>
    <w:rsid w:val="00D543F0"/>
    <w:rsid w:val="00D54FED"/>
    <w:rsid w:val="00D605D5"/>
    <w:rsid w:val="00D607E3"/>
    <w:rsid w:val="00D60949"/>
    <w:rsid w:val="00D60BFA"/>
    <w:rsid w:val="00D610D8"/>
    <w:rsid w:val="00D6131B"/>
    <w:rsid w:val="00D627C9"/>
    <w:rsid w:val="00D62E55"/>
    <w:rsid w:val="00D6369C"/>
    <w:rsid w:val="00D6450A"/>
    <w:rsid w:val="00D646B3"/>
    <w:rsid w:val="00D6509D"/>
    <w:rsid w:val="00D65726"/>
    <w:rsid w:val="00D72B44"/>
    <w:rsid w:val="00D738DB"/>
    <w:rsid w:val="00D745B9"/>
    <w:rsid w:val="00D75522"/>
    <w:rsid w:val="00D7587B"/>
    <w:rsid w:val="00D762ED"/>
    <w:rsid w:val="00D76722"/>
    <w:rsid w:val="00D767E8"/>
    <w:rsid w:val="00D76D1D"/>
    <w:rsid w:val="00D77169"/>
    <w:rsid w:val="00D803B3"/>
    <w:rsid w:val="00D80BDF"/>
    <w:rsid w:val="00D818F3"/>
    <w:rsid w:val="00D82824"/>
    <w:rsid w:val="00D830F0"/>
    <w:rsid w:val="00D831B0"/>
    <w:rsid w:val="00D83C3C"/>
    <w:rsid w:val="00D842B6"/>
    <w:rsid w:val="00D86764"/>
    <w:rsid w:val="00D86ACF"/>
    <w:rsid w:val="00D87049"/>
    <w:rsid w:val="00D87BCA"/>
    <w:rsid w:val="00D92E1E"/>
    <w:rsid w:val="00D92E86"/>
    <w:rsid w:val="00D92EBE"/>
    <w:rsid w:val="00D935AF"/>
    <w:rsid w:val="00D93751"/>
    <w:rsid w:val="00D93A0A"/>
    <w:rsid w:val="00D94E3C"/>
    <w:rsid w:val="00D953A4"/>
    <w:rsid w:val="00D96DFE"/>
    <w:rsid w:val="00D96EC0"/>
    <w:rsid w:val="00D9768D"/>
    <w:rsid w:val="00DA0952"/>
    <w:rsid w:val="00DA1499"/>
    <w:rsid w:val="00DA1F30"/>
    <w:rsid w:val="00DA24DE"/>
    <w:rsid w:val="00DA2F40"/>
    <w:rsid w:val="00DA3264"/>
    <w:rsid w:val="00DA32A7"/>
    <w:rsid w:val="00DA3D66"/>
    <w:rsid w:val="00DA41E1"/>
    <w:rsid w:val="00DA4CDF"/>
    <w:rsid w:val="00DA5842"/>
    <w:rsid w:val="00DA5C18"/>
    <w:rsid w:val="00DA6611"/>
    <w:rsid w:val="00DA66E6"/>
    <w:rsid w:val="00DA78AE"/>
    <w:rsid w:val="00DA7F2D"/>
    <w:rsid w:val="00DB0976"/>
    <w:rsid w:val="00DB0E42"/>
    <w:rsid w:val="00DB14DC"/>
    <w:rsid w:val="00DB1827"/>
    <w:rsid w:val="00DB1D31"/>
    <w:rsid w:val="00DB29DB"/>
    <w:rsid w:val="00DB2D9F"/>
    <w:rsid w:val="00DB340B"/>
    <w:rsid w:val="00DB571E"/>
    <w:rsid w:val="00DB5B43"/>
    <w:rsid w:val="00DB6DE7"/>
    <w:rsid w:val="00DC01A0"/>
    <w:rsid w:val="00DC07A7"/>
    <w:rsid w:val="00DC0EF1"/>
    <w:rsid w:val="00DC14D7"/>
    <w:rsid w:val="00DC1F8A"/>
    <w:rsid w:val="00DC273D"/>
    <w:rsid w:val="00DC59DC"/>
    <w:rsid w:val="00DC61CC"/>
    <w:rsid w:val="00DC781C"/>
    <w:rsid w:val="00DD055F"/>
    <w:rsid w:val="00DD078C"/>
    <w:rsid w:val="00DD0D73"/>
    <w:rsid w:val="00DD187B"/>
    <w:rsid w:val="00DD2B69"/>
    <w:rsid w:val="00DD333B"/>
    <w:rsid w:val="00DD4C27"/>
    <w:rsid w:val="00DD69CA"/>
    <w:rsid w:val="00DD6A31"/>
    <w:rsid w:val="00DE097F"/>
    <w:rsid w:val="00DE1058"/>
    <w:rsid w:val="00DE1A70"/>
    <w:rsid w:val="00DE1AFC"/>
    <w:rsid w:val="00DE1C38"/>
    <w:rsid w:val="00DE2347"/>
    <w:rsid w:val="00DE306E"/>
    <w:rsid w:val="00DE33A6"/>
    <w:rsid w:val="00DE421B"/>
    <w:rsid w:val="00DE431B"/>
    <w:rsid w:val="00DE6E2F"/>
    <w:rsid w:val="00DE7B3A"/>
    <w:rsid w:val="00DF05CE"/>
    <w:rsid w:val="00DF0676"/>
    <w:rsid w:val="00DF0FCD"/>
    <w:rsid w:val="00DF1626"/>
    <w:rsid w:val="00DF3A27"/>
    <w:rsid w:val="00DF52B4"/>
    <w:rsid w:val="00DF6F58"/>
    <w:rsid w:val="00DF72BB"/>
    <w:rsid w:val="00DF7D0C"/>
    <w:rsid w:val="00DF7F4E"/>
    <w:rsid w:val="00E0119A"/>
    <w:rsid w:val="00E0199B"/>
    <w:rsid w:val="00E01BBF"/>
    <w:rsid w:val="00E02EA0"/>
    <w:rsid w:val="00E03480"/>
    <w:rsid w:val="00E03869"/>
    <w:rsid w:val="00E03CF8"/>
    <w:rsid w:val="00E052A3"/>
    <w:rsid w:val="00E05D2E"/>
    <w:rsid w:val="00E06FF4"/>
    <w:rsid w:val="00E07D2F"/>
    <w:rsid w:val="00E10AB5"/>
    <w:rsid w:val="00E11360"/>
    <w:rsid w:val="00E117C1"/>
    <w:rsid w:val="00E141E3"/>
    <w:rsid w:val="00E15679"/>
    <w:rsid w:val="00E17043"/>
    <w:rsid w:val="00E1744A"/>
    <w:rsid w:val="00E2004C"/>
    <w:rsid w:val="00E200A9"/>
    <w:rsid w:val="00E20D73"/>
    <w:rsid w:val="00E223B7"/>
    <w:rsid w:val="00E23A72"/>
    <w:rsid w:val="00E25D0E"/>
    <w:rsid w:val="00E27734"/>
    <w:rsid w:val="00E27B23"/>
    <w:rsid w:val="00E32E2F"/>
    <w:rsid w:val="00E35C93"/>
    <w:rsid w:val="00E36BD2"/>
    <w:rsid w:val="00E37345"/>
    <w:rsid w:val="00E3795D"/>
    <w:rsid w:val="00E37F3F"/>
    <w:rsid w:val="00E40877"/>
    <w:rsid w:val="00E410A6"/>
    <w:rsid w:val="00E4191E"/>
    <w:rsid w:val="00E45500"/>
    <w:rsid w:val="00E474F9"/>
    <w:rsid w:val="00E5065A"/>
    <w:rsid w:val="00E51705"/>
    <w:rsid w:val="00E529E4"/>
    <w:rsid w:val="00E5402C"/>
    <w:rsid w:val="00E55598"/>
    <w:rsid w:val="00E559DA"/>
    <w:rsid w:val="00E56279"/>
    <w:rsid w:val="00E574EB"/>
    <w:rsid w:val="00E61E38"/>
    <w:rsid w:val="00E625F1"/>
    <w:rsid w:val="00E62679"/>
    <w:rsid w:val="00E6435F"/>
    <w:rsid w:val="00E64CA7"/>
    <w:rsid w:val="00E65CF1"/>
    <w:rsid w:val="00E65E71"/>
    <w:rsid w:val="00E67D5D"/>
    <w:rsid w:val="00E70C32"/>
    <w:rsid w:val="00E7202F"/>
    <w:rsid w:val="00E7348C"/>
    <w:rsid w:val="00E73EEB"/>
    <w:rsid w:val="00E755E6"/>
    <w:rsid w:val="00E75F9B"/>
    <w:rsid w:val="00E8035B"/>
    <w:rsid w:val="00E80C97"/>
    <w:rsid w:val="00E80D23"/>
    <w:rsid w:val="00E8232D"/>
    <w:rsid w:val="00E82587"/>
    <w:rsid w:val="00E82B84"/>
    <w:rsid w:val="00E831D4"/>
    <w:rsid w:val="00E84135"/>
    <w:rsid w:val="00E848F6"/>
    <w:rsid w:val="00E874F8"/>
    <w:rsid w:val="00E87B68"/>
    <w:rsid w:val="00E9030A"/>
    <w:rsid w:val="00E909EE"/>
    <w:rsid w:val="00E92DA8"/>
    <w:rsid w:val="00E936DC"/>
    <w:rsid w:val="00E96545"/>
    <w:rsid w:val="00E971FA"/>
    <w:rsid w:val="00E9759B"/>
    <w:rsid w:val="00EA0617"/>
    <w:rsid w:val="00EA097F"/>
    <w:rsid w:val="00EA60D1"/>
    <w:rsid w:val="00EA7C79"/>
    <w:rsid w:val="00EB1C3E"/>
    <w:rsid w:val="00EB40E1"/>
    <w:rsid w:val="00EB4219"/>
    <w:rsid w:val="00EB4335"/>
    <w:rsid w:val="00EB4FD7"/>
    <w:rsid w:val="00EB53BA"/>
    <w:rsid w:val="00EB5A70"/>
    <w:rsid w:val="00EB65BF"/>
    <w:rsid w:val="00EB6DCA"/>
    <w:rsid w:val="00EC1192"/>
    <w:rsid w:val="00EC1695"/>
    <w:rsid w:val="00EC1BB3"/>
    <w:rsid w:val="00EC2399"/>
    <w:rsid w:val="00EC2A5F"/>
    <w:rsid w:val="00EC31AC"/>
    <w:rsid w:val="00EC3C7F"/>
    <w:rsid w:val="00EC4420"/>
    <w:rsid w:val="00EC7055"/>
    <w:rsid w:val="00EC7E10"/>
    <w:rsid w:val="00ED14ED"/>
    <w:rsid w:val="00ED1F2B"/>
    <w:rsid w:val="00ED5B37"/>
    <w:rsid w:val="00ED6C85"/>
    <w:rsid w:val="00ED7FCB"/>
    <w:rsid w:val="00EE06B3"/>
    <w:rsid w:val="00EE0FF5"/>
    <w:rsid w:val="00EE1A32"/>
    <w:rsid w:val="00EE478A"/>
    <w:rsid w:val="00EE6AB5"/>
    <w:rsid w:val="00EE7004"/>
    <w:rsid w:val="00EE77F7"/>
    <w:rsid w:val="00EE795E"/>
    <w:rsid w:val="00EF0B65"/>
    <w:rsid w:val="00EF0D6D"/>
    <w:rsid w:val="00EF1BC7"/>
    <w:rsid w:val="00EF22AB"/>
    <w:rsid w:val="00EF3606"/>
    <w:rsid w:val="00EF3ED2"/>
    <w:rsid w:val="00EF3F5A"/>
    <w:rsid w:val="00EF4D86"/>
    <w:rsid w:val="00EF503F"/>
    <w:rsid w:val="00EF599A"/>
    <w:rsid w:val="00EF66FD"/>
    <w:rsid w:val="00EF687A"/>
    <w:rsid w:val="00F009E9"/>
    <w:rsid w:val="00F01599"/>
    <w:rsid w:val="00F01DDF"/>
    <w:rsid w:val="00F04E24"/>
    <w:rsid w:val="00F05FF1"/>
    <w:rsid w:val="00F060D8"/>
    <w:rsid w:val="00F063E1"/>
    <w:rsid w:val="00F067E9"/>
    <w:rsid w:val="00F076E4"/>
    <w:rsid w:val="00F112DE"/>
    <w:rsid w:val="00F1171B"/>
    <w:rsid w:val="00F12869"/>
    <w:rsid w:val="00F141A9"/>
    <w:rsid w:val="00F1477F"/>
    <w:rsid w:val="00F15FB9"/>
    <w:rsid w:val="00F168EF"/>
    <w:rsid w:val="00F17256"/>
    <w:rsid w:val="00F20EAA"/>
    <w:rsid w:val="00F23EFA"/>
    <w:rsid w:val="00F24206"/>
    <w:rsid w:val="00F249EC"/>
    <w:rsid w:val="00F24CD6"/>
    <w:rsid w:val="00F25362"/>
    <w:rsid w:val="00F26EC3"/>
    <w:rsid w:val="00F30E09"/>
    <w:rsid w:val="00F31EAB"/>
    <w:rsid w:val="00F3224A"/>
    <w:rsid w:val="00F352F5"/>
    <w:rsid w:val="00F355DC"/>
    <w:rsid w:val="00F37872"/>
    <w:rsid w:val="00F378EF"/>
    <w:rsid w:val="00F37A91"/>
    <w:rsid w:val="00F4017A"/>
    <w:rsid w:val="00F404C3"/>
    <w:rsid w:val="00F40C96"/>
    <w:rsid w:val="00F40EE1"/>
    <w:rsid w:val="00F411C5"/>
    <w:rsid w:val="00F4131D"/>
    <w:rsid w:val="00F419B9"/>
    <w:rsid w:val="00F42713"/>
    <w:rsid w:val="00F428E4"/>
    <w:rsid w:val="00F43EB0"/>
    <w:rsid w:val="00F440AB"/>
    <w:rsid w:val="00F44906"/>
    <w:rsid w:val="00F45F97"/>
    <w:rsid w:val="00F460C1"/>
    <w:rsid w:val="00F46737"/>
    <w:rsid w:val="00F46A4D"/>
    <w:rsid w:val="00F46BB8"/>
    <w:rsid w:val="00F4796C"/>
    <w:rsid w:val="00F51D8B"/>
    <w:rsid w:val="00F53BF4"/>
    <w:rsid w:val="00F54395"/>
    <w:rsid w:val="00F5558D"/>
    <w:rsid w:val="00F55727"/>
    <w:rsid w:val="00F55E94"/>
    <w:rsid w:val="00F61632"/>
    <w:rsid w:val="00F61834"/>
    <w:rsid w:val="00F6580D"/>
    <w:rsid w:val="00F65ADC"/>
    <w:rsid w:val="00F674DC"/>
    <w:rsid w:val="00F67A35"/>
    <w:rsid w:val="00F67F4F"/>
    <w:rsid w:val="00F752FF"/>
    <w:rsid w:val="00F768C4"/>
    <w:rsid w:val="00F81040"/>
    <w:rsid w:val="00F83826"/>
    <w:rsid w:val="00F84715"/>
    <w:rsid w:val="00F84D32"/>
    <w:rsid w:val="00F84E5A"/>
    <w:rsid w:val="00F86866"/>
    <w:rsid w:val="00F86DF7"/>
    <w:rsid w:val="00F87715"/>
    <w:rsid w:val="00F918FF"/>
    <w:rsid w:val="00F9221A"/>
    <w:rsid w:val="00F922D5"/>
    <w:rsid w:val="00F9437F"/>
    <w:rsid w:val="00F94C8B"/>
    <w:rsid w:val="00F94FE6"/>
    <w:rsid w:val="00F95513"/>
    <w:rsid w:val="00FA09AA"/>
    <w:rsid w:val="00FA1CD4"/>
    <w:rsid w:val="00FA25A4"/>
    <w:rsid w:val="00FA2A5A"/>
    <w:rsid w:val="00FA30F7"/>
    <w:rsid w:val="00FA3CFC"/>
    <w:rsid w:val="00FA4AE2"/>
    <w:rsid w:val="00FA6BF0"/>
    <w:rsid w:val="00FA703B"/>
    <w:rsid w:val="00FA7929"/>
    <w:rsid w:val="00FB0231"/>
    <w:rsid w:val="00FB05DA"/>
    <w:rsid w:val="00FB16DB"/>
    <w:rsid w:val="00FB1935"/>
    <w:rsid w:val="00FB1C2A"/>
    <w:rsid w:val="00FB2F28"/>
    <w:rsid w:val="00FB43C5"/>
    <w:rsid w:val="00FB4A95"/>
    <w:rsid w:val="00FB61D4"/>
    <w:rsid w:val="00FB793F"/>
    <w:rsid w:val="00FC0A56"/>
    <w:rsid w:val="00FC0A68"/>
    <w:rsid w:val="00FC0D5E"/>
    <w:rsid w:val="00FC12D3"/>
    <w:rsid w:val="00FC1422"/>
    <w:rsid w:val="00FC239C"/>
    <w:rsid w:val="00FC27DC"/>
    <w:rsid w:val="00FC2AC8"/>
    <w:rsid w:val="00FC35D1"/>
    <w:rsid w:val="00FC3D92"/>
    <w:rsid w:val="00FC3EBB"/>
    <w:rsid w:val="00FC4944"/>
    <w:rsid w:val="00FC4A72"/>
    <w:rsid w:val="00FC4ED2"/>
    <w:rsid w:val="00FC56B6"/>
    <w:rsid w:val="00FC5CF9"/>
    <w:rsid w:val="00FC5EB7"/>
    <w:rsid w:val="00FC7314"/>
    <w:rsid w:val="00FC7ABE"/>
    <w:rsid w:val="00FC7B79"/>
    <w:rsid w:val="00FC7EF7"/>
    <w:rsid w:val="00FD0C11"/>
    <w:rsid w:val="00FD2387"/>
    <w:rsid w:val="00FD2A49"/>
    <w:rsid w:val="00FD2A6A"/>
    <w:rsid w:val="00FD4671"/>
    <w:rsid w:val="00FD4D3C"/>
    <w:rsid w:val="00FD62E0"/>
    <w:rsid w:val="00FD63AC"/>
    <w:rsid w:val="00FD68B8"/>
    <w:rsid w:val="00FD6951"/>
    <w:rsid w:val="00FD6A90"/>
    <w:rsid w:val="00FD6F13"/>
    <w:rsid w:val="00FD7106"/>
    <w:rsid w:val="00FD7E69"/>
    <w:rsid w:val="00FE0713"/>
    <w:rsid w:val="00FE129E"/>
    <w:rsid w:val="00FE1CFA"/>
    <w:rsid w:val="00FE1E8E"/>
    <w:rsid w:val="00FE2868"/>
    <w:rsid w:val="00FE3CB4"/>
    <w:rsid w:val="00FE4176"/>
    <w:rsid w:val="00FE4264"/>
    <w:rsid w:val="00FE443A"/>
    <w:rsid w:val="00FE4AF7"/>
    <w:rsid w:val="00FE4BEA"/>
    <w:rsid w:val="00FE55C2"/>
    <w:rsid w:val="00FE5634"/>
    <w:rsid w:val="00FE596D"/>
    <w:rsid w:val="00FE7DC4"/>
    <w:rsid w:val="00FE7FB8"/>
    <w:rsid w:val="00FF0D3C"/>
    <w:rsid w:val="00FF16B1"/>
    <w:rsid w:val="00FF1DF7"/>
    <w:rsid w:val="00FF2044"/>
    <w:rsid w:val="00FF3D6C"/>
    <w:rsid w:val="00FF46DD"/>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uiPriority w:val="99"/>
    <w:rsid w:val="00AD7789"/>
    <w:pPr>
      <w:widowControl w:val="0"/>
      <w:autoSpaceDE w:val="0"/>
      <w:autoSpaceDN w:val="0"/>
      <w:adjustRightInd w:val="0"/>
      <w:spacing w:before="240" w:after="0" w:line="240" w:lineRule="atLeast"/>
      <w:ind w:left="200" w:hanging="200"/>
      <w:textAlignment w:val="center"/>
    </w:pPr>
    <w:rPr>
      <w:rFonts w:ascii="TimesLTStd-Roman" w:eastAsia="Times New Roman" w:hAnsi="TimesLTStd-Roman" w:cs="TimesLTStd-Roman"/>
      <w:color w:val="000000"/>
      <w:sz w:val="20"/>
      <w:szCs w:val="20"/>
    </w:rPr>
  </w:style>
  <w:style w:type="paragraph" w:customStyle="1" w:styleId="L">
    <w:name w:val="L"/>
    <w:basedOn w:val="Normal"/>
    <w:uiPriority w:val="99"/>
    <w:rsid w:val="00AD7789"/>
    <w:pPr>
      <w:widowControl w:val="0"/>
      <w:autoSpaceDE w:val="0"/>
      <w:autoSpaceDN w:val="0"/>
      <w:adjustRightInd w:val="0"/>
      <w:spacing w:after="0" w:line="240" w:lineRule="atLeast"/>
      <w:ind w:left="200" w:hanging="200"/>
      <w:textAlignment w:val="center"/>
    </w:pPr>
    <w:rPr>
      <w:rFonts w:ascii="TimesLTStd-Roman" w:eastAsia="Times New Roman" w:hAnsi="TimesLTStd-Roman" w:cs="TimesLTStd-Roman"/>
      <w:color w:val="000000"/>
      <w:sz w:val="20"/>
      <w:szCs w:val="20"/>
    </w:rPr>
  </w:style>
  <w:style w:type="paragraph" w:customStyle="1" w:styleId="L2">
    <w:name w:val="L2"/>
    <w:basedOn w:val="Normal"/>
    <w:uiPriority w:val="99"/>
    <w:rsid w:val="00AD7789"/>
    <w:pPr>
      <w:widowControl w:val="0"/>
      <w:autoSpaceDE w:val="0"/>
      <w:autoSpaceDN w:val="0"/>
      <w:adjustRightInd w:val="0"/>
      <w:spacing w:after="0" w:line="240" w:lineRule="atLeast"/>
      <w:ind w:left="200" w:hanging="200"/>
      <w:jc w:val="both"/>
      <w:textAlignment w:val="center"/>
    </w:pPr>
    <w:rPr>
      <w:rFonts w:ascii="TimesLTStd-Roman" w:eastAsia="Times New Roman" w:hAnsi="TimesLTStd-Roman" w:cs="TimesLTStd-Roman"/>
      <w:color w:val="000000"/>
      <w:sz w:val="20"/>
      <w:szCs w:val="20"/>
    </w:rPr>
  </w:style>
  <w:style w:type="paragraph" w:customStyle="1" w:styleId="E">
    <w:name w:val="E"/>
    <w:basedOn w:val="Normal"/>
    <w:uiPriority w:val="99"/>
    <w:rsid w:val="00AD7789"/>
    <w:pPr>
      <w:widowControl w:val="0"/>
      <w:autoSpaceDE w:val="0"/>
      <w:autoSpaceDN w:val="0"/>
      <w:adjustRightInd w:val="0"/>
      <w:spacing w:before="240" w:after="120" w:line="240" w:lineRule="atLeast"/>
      <w:textAlignment w:val="center"/>
    </w:pPr>
    <w:rPr>
      <w:rFonts w:ascii="TimesLTStd-Roman" w:eastAsia="Times New Roman" w:hAnsi="TimesLTStd-Roman" w:cs="TimesLTStd-Roman"/>
      <w:color w:val="000000"/>
      <w:sz w:val="20"/>
      <w:szCs w:val="20"/>
    </w:rPr>
  </w:style>
  <w:style w:type="paragraph" w:customStyle="1" w:styleId="Q1">
    <w:name w:val="Q1"/>
    <w:basedOn w:val="Normal"/>
    <w:uiPriority w:val="99"/>
    <w:rsid w:val="00AD7789"/>
    <w:pPr>
      <w:widowControl w:val="0"/>
      <w:tabs>
        <w:tab w:val="right" w:pos="233"/>
      </w:tabs>
      <w:autoSpaceDE w:val="0"/>
      <w:autoSpaceDN w:val="0"/>
      <w:adjustRightInd w:val="0"/>
      <w:spacing w:after="0" w:line="240" w:lineRule="atLeast"/>
      <w:ind w:left="350" w:hanging="350"/>
      <w:textAlignment w:val="center"/>
    </w:pPr>
    <w:rPr>
      <w:rFonts w:ascii="TimesLTStd-Roman" w:eastAsia="Times New Roman" w:hAnsi="TimesLTStd-Roman" w:cs="TimesLTStd-Roman"/>
      <w:color w:val="000000"/>
      <w:sz w:val="20"/>
      <w:szCs w:val="20"/>
    </w:rPr>
  </w:style>
  <w:style w:type="paragraph" w:customStyle="1" w:styleId="QS">
    <w:name w:val="QS"/>
    <w:basedOn w:val="Normal"/>
    <w:uiPriority w:val="99"/>
    <w:rsid w:val="00AD7789"/>
    <w:pPr>
      <w:widowControl w:val="0"/>
      <w:tabs>
        <w:tab w:val="right" w:pos="490"/>
      </w:tabs>
      <w:suppressAutoHyphens/>
      <w:autoSpaceDE w:val="0"/>
      <w:autoSpaceDN w:val="0"/>
      <w:adjustRightInd w:val="0"/>
      <w:spacing w:after="0" w:line="240" w:lineRule="atLeast"/>
      <w:ind w:left="596" w:hanging="596"/>
      <w:textAlignment w:val="center"/>
    </w:pPr>
    <w:rPr>
      <w:rFonts w:ascii="TimesLTStd-Roman" w:eastAsia="Times New Roman" w:hAnsi="TimesLTStd-Roman" w:cs="TimesLTStd-Roman"/>
      <w:color w:val="000000"/>
      <w:sz w:val="20"/>
      <w:szCs w:val="20"/>
    </w:rPr>
  </w:style>
  <w:style w:type="paragraph" w:customStyle="1" w:styleId="ANS">
    <w:name w:val="ANS"/>
    <w:basedOn w:val="Normal"/>
    <w:uiPriority w:val="99"/>
    <w:rsid w:val="00AD7789"/>
    <w:pPr>
      <w:widowControl w:val="0"/>
      <w:autoSpaceDE w:val="0"/>
      <w:autoSpaceDN w:val="0"/>
      <w:adjustRightInd w:val="0"/>
      <w:spacing w:after="0" w:line="240" w:lineRule="atLeast"/>
      <w:ind w:left="550" w:hanging="200"/>
      <w:textAlignment w:val="center"/>
    </w:pPr>
    <w:rPr>
      <w:rFonts w:ascii="TimesLTStd-Roman" w:eastAsia="Times New Roman" w:hAnsi="TimesLTStd-Roman" w:cs="TimesLTStd-Roman"/>
      <w:color w:val="000000"/>
      <w:sz w:val="20"/>
      <w:szCs w:val="20"/>
    </w:rPr>
  </w:style>
  <w:style w:type="paragraph" w:customStyle="1" w:styleId="ANS1">
    <w:name w:val="ANS1"/>
    <w:basedOn w:val="ANS"/>
    <w:uiPriority w:val="99"/>
    <w:rsid w:val="00AD7789"/>
    <w:pPr>
      <w:spacing w:before="120"/>
    </w:pPr>
  </w:style>
  <w:style w:type="paragraph" w:customStyle="1" w:styleId="Q">
    <w:name w:val="Q"/>
    <w:basedOn w:val="Normal"/>
    <w:uiPriority w:val="99"/>
    <w:rsid w:val="00AD7789"/>
    <w:pPr>
      <w:widowControl w:val="0"/>
      <w:tabs>
        <w:tab w:val="right" w:pos="233"/>
      </w:tabs>
      <w:suppressAutoHyphens/>
      <w:autoSpaceDE w:val="0"/>
      <w:autoSpaceDN w:val="0"/>
      <w:adjustRightInd w:val="0"/>
      <w:spacing w:before="120" w:after="0" w:line="240" w:lineRule="atLeast"/>
      <w:ind w:left="350" w:hanging="350"/>
      <w:textAlignment w:val="center"/>
    </w:pPr>
    <w:rPr>
      <w:rFonts w:ascii="TimesLTStd-Roman" w:eastAsia="Times New Roman" w:hAnsi="TimesLTStd-Roman" w:cs="TimesLTStd-Roman"/>
      <w:color w:val="000000"/>
      <w:sz w:val="20"/>
      <w:szCs w:val="20"/>
    </w:rPr>
  </w:style>
  <w:style w:type="paragraph" w:customStyle="1" w:styleId="D">
    <w:name w:val="D"/>
    <w:basedOn w:val="Normal"/>
    <w:uiPriority w:val="99"/>
    <w:rsid w:val="00AD7789"/>
    <w:pPr>
      <w:widowControl w:val="0"/>
      <w:autoSpaceDE w:val="0"/>
      <w:autoSpaceDN w:val="0"/>
      <w:adjustRightInd w:val="0"/>
      <w:spacing w:before="320" w:after="160" w:line="240" w:lineRule="atLeast"/>
      <w:textAlignment w:val="center"/>
    </w:pPr>
    <w:rPr>
      <w:rFonts w:ascii="HelveticaLTStd-Bold" w:eastAsia="Times New Roman" w:hAnsi="HelveticaLTStd-Bold" w:cs="HelveticaLTStd-Bold"/>
      <w:b/>
      <w:bCs/>
      <w:color w:val="000000"/>
      <w:sz w:val="20"/>
      <w:szCs w:val="20"/>
    </w:rPr>
  </w:style>
  <w:style w:type="paragraph" w:customStyle="1" w:styleId="D1">
    <w:name w:val="D1"/>
    <w:basedOn w:val="Normal"/>
    <w:uiPriority w:val="99"/>
    <w:rsid w:val="00AD7789"/>
    <w:pPr>
      <w:widowControl w:val="0"/>
      <w:autoSpaceDE w:val="0"/>
      <w:autoSpaceDN w:val="0"/>
      <w:adjustRightInd w:val="0"/>
      <w:spacing w:after="240" w:line="240" w:lineRule="atLeast"/>
      <w:jc w:val="both"/>
      <w:textAlignment w:val="center"/>
    </w:pPr>
    <w:rPr>
      <w:rFonts w:ascii="TimesLTStd-Roman" w:eastAsia="Times New Roman" w:hAnsi="TimesLTStd-Roman" w:cs="TimesLTStd-Roman"/>
      <w:color w:val="000000"/>
      <w:sz w:val="20"/>
      <w:szCs w:val="20"/>
    </w:rPr>
  </w:style>
  <w:style w:type="paragraph" w:customStyle="1" w:styleId="DTNI">
    <w:name w:val="DTNI"/>
    <w:basedOn w:val="Normal"/>
    <w:uiPriority w:val="99"/>
    <w:rsid w:val="00AD7789"/>
    <w:pPr>
      <w:widowControl w:val="0"/>
      <w:autoSpaceDE w:val="0"/>
      <w:autoSpaceDN w:val="0"/>
      <w:adjustRightInd w:val="0"/>
      <w:spacing w:after="0" w:line="240" w:lineRule="atLeast"/>
      <w:jc w:val="both"/>
      <w:textAlignment w:val="center"/>
    </w:pPr>
    <w:rPr>
      <w:rFonts w:ascii="TimesLTStd-Roman" w:eastAsia="Times New Roman" w:hAnsi="TimesLTStd-Roman" w:cs="TimesLTStd-Roman"/>
      <w:color w:val="000000"/>
      <w:sz w:val="20"/>
      <w:szCs w:val="20"/>
    </w:rPr>
  </w:style>
  <w:style w:type="paragraph" w:customStyle="1" w:styleId="DTX">
    <w:name w:val="DTX"/>
    <w:basedOn w:val="Normal"/>
    <w:uiPriority w:val="99"/>
    <w:rsid w:val="00AD7789"/>
    <w:pPr>
      <w:widowControl w:val="0"/>
      <w:autoSpaceDE w:val="0"/>
      <w:autoSpaceDN w:val="0"/>
      <w:adjustRightInd w:val="0"/>
      <w:spacing w:after="0" w:line="240" w:lineRule="atLeast"/>
      <w:ind w:firstLine="200"/>
      <w:jc w:val="both"/>
      <w:textAlignment w:val="center"/>
    </w:pPr>
    <w:rPr>
      <w:rFonts w:ascii="TimesLTStd-Roman" w:eastAsia="Times New Roman" w:hAnsi="TimesLTStd-Roman" w:cs="TimesLTStd-Roman"/>
      <w:color w:val="000000"/>
      <w:sz w:val="20"/>
      <w:szCs w:val="20"/>
    </w:rPr>
  </w:style>
  <w:style w:type="character" w:customStyle="1" w:styleId="I">
    <w:name w:val="I"/>
    <w:uiPriority w:val="99"/>
    <w:rsid w:val="00AD7789"/>
    <w:rPr>
      <w:i/>
      <w:iCs/>
    </w:rPr>
  </w:style>
  <w:style w:type="character" w:customStyle="1" w:styleId="B">
    <w:name w:val="B"/>
    <w:uiPriority w:val="99"/>
    <w:rsid w:val="00AD7789"/>
    <w:rPr>
      <w:b/>
      <w:bCs/>
    </w:rPr>
  </w:style>
  <w:style w:type="paragraph" w:customStyle="1" w:styleId="C">
    <w:name w:val="C"/>
    <w:basedOn w:val="Normal"/>
    <w:uiPriority w:val="99"/>
    <w:rsid w:val="00AD7789"/>
    <w:pPr>
      <w:widowControl w:val="0"/>
      <w:autoSpaceDE w:val="0"/>
      <w:autoSpaceDN w:val="0"/>
      <w:adjustRightInd w:val="0"/>
      <w:spacing w:before="480" w:after="240" w:line="240" w:lineRule="atLeast"/>
      <w:jc w:val="center"/>
      <w:textAlignment w:val="center"/>
    </w:pPr>
    <w:rPr>
      <w:rFonts w:ascii="HelveticaLTStd-Bold" w:eastAsia="Times New Roman" w:hAnsi="HelveticaLTStd-Bold" w:cs="HelveticaLTStd-Bold"/>
      <w:b/>
      <w:bCs/>
      <w:cap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2014-10-14T23:50:00Z</dcterms:created>
  <dcterms:modified xsi:type="dcterms:W3CDTF">2014-10-14T23:50:00Z</dcterms:modified>
</cp:coreProperties>
</file>